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5F3F" w:rsidRPr="002A5F3F" w:rsidRDefault="002A5F3F" w:rsidP="002A5F3F">
      <w:pPr>
        <w:spacing w:after="0" w:line="240" w:lineRule="auto"/>
        <w:jc w:val="center"/>
        <w:rPr>
          <w:rFonts w:ascii="Times New Roman" w:hAnsi="Times New Roman" w:cs="Times New Roman"/>
          <w:sz w:val="28"/>
          <w:szCs w:val="28"/>
        </w:rPr>
      </w:pPr>
      <w:r w:rsidRPr="002A5F3F">
        <w:rPr>
          <w:rFonts w:ascii="Times New Roman" w:hAnsi="Times New Roman" w:cs="Times New Roman"/>
          <w:sz w:val="28"/>
          <w:szCs w:val="28"/>
        </w:rPr>
        <w:t>МИНОБРНАУКИ РОССИИ</w:t>
      </w:r>
    </w:p>
    <w:p w:rsidR="002A5F3F" w:rsidRPr="002A5F3F" w:rsidRDefault="002A5F3F" w:rsidP="002A5F3F">
      <w:pPr>
        <w:spacing w:after="0" w:line="240" w:lineRule="auto"/>
        <w:jc w:val="center"/>
        <w:rPr>
          <w:rFonts w:ascii="Times New Roman" w:hAnsi="Times New Roman" w:cs="Times New Roman"/>
          <w:sz w:val="28"/>
          <w:szCs w:val="28"/>
        </w:rPr>
      </w:pPr>
      <w:r w:rsidRPr="002A5F3F">
        <w:rPr>
          <w:rFonts w:ascii="Times New Roman" w:hAnsi="Times New Roman" w:cs="Times New Roman"/>
          <w:sz w:val="28"/>
          <w:szCs w:val="28"/>
        </w:rPr>
        <w:t xml:space="preserve">Федеральное государственное бюджетное образовательное учреждение высшего образования </w:t>
      </w:r>
    </w:p>
    <w:p w:rsidR="002A5F3F" w:rsidRPr="002A5F3F" w:rsidRDefault="002A5F3F" w:rsidP="002A5F3F">
      <w:pPr>
        <w:spacing w:after="0" w:line="240" w:lineRule="auto"/>
        <w:jc w:val="center"/>
        <w:rPr>
          <w:rFonts w:ascii="Times New Roman" w:hAnsi="Times New Roman" w:cs="Times New Roman"/>
          <w:b/>
          <w:sz w:val="28"/>
          <w:szCs w:val="28"/>
        </w:rPr>
      </w:pPr>
      <w:r w:rsidRPr="002A5F3F">
        <w:rPr>
          <w:rFonts w:ascii="Times New Roman" w:hAnsi="Times New Roman" w:cs="Times New Roman"/>
          <w:b/>
          <w:sz w:val="28"/>
          <w:szCs w:val="28"/>
        </w:rPr>
        <w:t>«Гжельский государственный университет»</w:t>
      </w:r>
    </w:p>
    <w:p w:rsidR="002A5F3F" w:rsidRPr="002A5F3F" w:rsidRDefault="002A5F3F" w:rsidP="002A5F3F">
      <w:pPr>
        <w:spacing w:after="0" w:line="240" w:lineRule="auto"/>
        <w:jc w:val="center"/>
        <w:rPr>
          <w:rFonts w:ascii="Times New Roman" w:hAnsi="Times New Roman" w:cs="Times New Roman"/>
          <w:sz w:val="28"/>
          <w:szCs w:val="28"/>
        </w:rPr>
      </w:pPr>
      <w:r w:rsidRPr="002A5F3F">
        <w:rPr>
          <w:rFonts w:ascii="Times New Roman" w:hAnsi="Times New Roman" w:cs="Times New Roman"/>
          <w:sz w:val="28"/>
          <w:szCs w:val="28"/>
        </w:rPr>
        <w:t>(Колледж ГГУ)</w:t>
      </w:r>
    </w:p>
    <w:p w:rsidR="002A5F3F" w:rsidRPr="002A5F3F" w:rsidRDefault="002A5F3F" w:rsidP="002A5F3F">
      <w:pPr>
        <w:pStyle w:val="Style15"/>
        <w:tabs>
          <w:tab w:val="left" w:leader="underscore" w:pos="9760"/>
        </w:tabs>
        <w:rPr>
          <w:rStyle w:val="FontStyle53"/>
          <w:sz w:val="28"/>
          <w:szCs w:val="28"/>
        </w:rPr>
      </w:pPr>
    </w:p>
    <w:p w:rsidR="002A5F3F" w:rsidRPr="002A5F3F" w:rsidRDefault="002A5F3F" w:rsidP="002A5F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2A5F3F" w:rsidRPr="002A5F3F" w:rsidRDefault="002A5F3F" w:rsidP="002A5F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2A5F3F" w:rsidRDefault="002A5F3F" w:rsidP="002A5F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rsidR="00701FAA" w:rsidRDefault="00701FAA" w:rsidP="002A5F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rsidR="00701FAA" w:rsidRDefault="00701FAA" w:rsidP="002A5F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rsidR="00701FAA" w:rsidRDefault="00701FAA" w:rsidP="002A5F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rsidR="00701FAA" w:rsidRDefault="00701FAA" w:rsidP="002A5F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rsidR="00701FAA" w:rsidRDefault="00701FAA" w:rsidP="002A5F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rsidR="00701FAA" w:rsidRDefault="00701FAA" w:rsidP="002A5F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rsidR="00701FAA" w:rsidRDefault="00701FAA" w:rsidP="002A5F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rsidR="00701FAA" w:rsidRDefault="00701FAA" w:rsidP="002A5F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rsidR="002A5F3F" w:rsidRPr="002A5F3F" w:rsidRDefault="002A5F3F" w:rsidP="002A5F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rsidR="00BE53CF" w:rsidRPr="002A5F3F" w:rsidRDefault="00BE53CF" w:rsidP="002A5F3F">
      <w:pPr>
        <w:spacing w:after="0" w:line="240" w:lineRule="auto"/>
        <w:rPr>
          <w:rFonts w:ascii="Times New Roman" w:hAnsi="Times New Roman" w:cs="Times New Roman"/>
          <w:sz w:val="28"/>
          <w:szCs w:val="28"/>
        </w:rPr>
      </w:pPr>
    </w:p>
    <w:p w:rsidR="00BE53CF" w:rsidRPr="002A5F3F" w:rsidRDefault="00BE53CF" w:rsidP="002A5F3F">
      <w:pPr>
        <w:pStyle w:val="Style15"/>
        <w:tabs>
          <w:tab w:val="left" w:leader="underscore" w:pos="9760"/>
        </w:tabs>
        <w:rPr>
          <w:rStyle w:val="FontStyle53"/>
          <w:sz w:val="28"/>
          <w:szCs w:val="28"/>
        </w:rPr>
      </w:pPr>
    </w:p>
    <w:p w:rsidR="00BE53CF" w:rsidRPr="00701FAA" w:rsidRDefault="00BE53CF" w:rsidP="002A5F3F">
      <w:pPr>
        <w:tabs>
          <w:tab w:val="left" w:pos="680"/>
          <w:tab w:val="left" w:pos="851"/>
          <w:tab w:val="left" w:pos="6240"/>
        </w:tabs>
        <w:spacing w:after="0" w:line="240" w:lineRule="auto"/>
        <w:rPr>
          <w:rFonts w:ascii="Times New Roman" w:hAnsi="Times New Roman" w:cs="Times New Roman"/>
          <w:sz w:val="28"/>
          <w:szCs w:val="28"/>
        </w:rPr>
      </w:pPr>
      <w:r w:rsidRPr="002A5F3F">
        <w:rPr>
          <w:rFonts w:ascii="Times New Roman" w:hAnsi="Times New Roman" w:cs="Times New Roman"/>
          <w:noProof/>
          <w:sz w:val="28"/>
          <w:szCs w:val="28"/>
        </w:rPr>
        <w:tab/>
      </w:r>
    </w:p>
    <w:p w:rsidR="002A5F3F" w:rsidRPr="00701FAA" w:rsidRDefault="002A5F3F" w:rsidP="002A5F3F">
      <w:pPr>
        <w:widowControl w:val="0"/>
        <w:tabs>
          <w:tab w:val="left" w:pos="916"/>
          <w:tab w:val="left" w:pos="1832"/>
          <w:tab w:val="left" w:pos="226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r w:rsidRPr="00701FAA">
        <w:rPr>
          <w:rFonts w:ascii="Times New Roman" w:hAnsi="Times New Roman" w:cs="Times New Roman"/>
          <w:caps/>
          <w:sz w:val="28"/>
          <w:szCs w:val="28"/>
        </w:rPr>
        <w:t>РАБОЧАЯ ПРОГРАММа ДИСЦИПЛИНЫ</w:t>
      </w:r>
    </w:p>
    <w:p w:rsidR="002A5F3F" w:rsidRPr="00701FAA" w:rsidRDefault="002A5F3F" w:rsidP="002A5F3F">
      <w:pPr>
        <w:pStyle w:val="Style12"/>
        <w:tabs>
          <w:tab w:val="left" w:pos="2268"/>
        </w:tabs>
        <w:spacing w:line="240" w:lineRule="auto"/>
        <w:jc w:val="center"/>
        <w:rPr>
          <w:rStyle w:val="FontStyle60"/>
          <w:b/>
          <w:sz w:val="28"/>
          <w:szCs w:val="28"/>
          <w:vertAlign w:val="superscript"/>
        </w:rPr>
      </w:pPr>
    </w:p>
    <w:p w:rsidR="00BE53CF" w:rsidRDefault="00127204" w:rsidP="002A5F3F">
      <w:pPr>
        <w:pStyle w:val="Style12"/>
        <w:tabs>
          <w:tab w:val="left" w:pos="2268"/>
        </w:tabs>
        <w:spacing w:line="240" w:lineRule="auto"/>
        <w:jc w:val="center"/>
        <w:rPr>
          <w:rStyle w:val="FontStyle60"/>
          <w:b/>
          <w:sz w:val="28"/>
          <w:szCs w:val="28"/>
        </w:rPr>
      </w:pPr>
      <w:r>
        <w:rPr>
          <w:rStyle w:val="FontStyle60"/>
          <w:b/>
          <w:sz w:val="28"/>
          <w:szCs w:val="28"/>
        </w:rPr>
        <w:t xml:space="preserve">ОП.07. </w:t>
      </w:r>
      <w:r w:rsidR="00701FAA" w:rsidRPr="00701FAA">
        <w:rPr>
          <w:rStyle w:val="FontStyle60"/>
          <w:b/>
          <w:sz w:val="28"/>
          <w:szCs w:val="28"/>
        </w:rPr>
        <w:t xml:space="preserve">Русское искусство </w:t>
      </w:r>
      <w:r w:rsidR="00701FAA" w:rsidRPr="00701FAA">
        <w:rPr>
          <w:rStyle w:val="FontStyle60"/>
          <w:b/>
          <w:sz w:val="28"/>
          <w:szCs w:val="28"/>
          <w:lang w:val="en-US"/>
        </w:rPr>
        <w:t>XX</w:t>
      </w:r>
      <w:r w:rsidR="00701FAA" w:rsidRPr="004B7CEF">
        <w:rPr>
          <w:rStyle w:val="FontStyle60"/>
          <w:b/>
          <w:sz w:val="28"/>
          <w:szCs w:val="28"/>
        </w:rPr>
        <w:t xml:space="preserve"> – </w:t>
      </w:r>
      <w:r w:rsidR="00701FAA" w:rsidRPr="00701FAA">
        <w:rPr>
          <w:rStyle w:val="FontStyle60"/>
          <w:b/>
          <w:sz w:val="28"/>
          <w:szCs w:val="28"/>
          <w:lang w:val="en-US"/>
        </w:rPr>
        <w:t>XI</w:t>
      </w:r>
      <w:r w:rsidR="00701FAA" w:rsidRPr="00701FAA">
        <w:rPr>
          <w:rStyle w:val="FontStyle60"/>
          <w:b/>
          <w:sz w:val="28"/>
          <w:szCs w:val="28"/>
        </w:rPr>
        <w:t xml:space="preserve"> века</w:t>
      </w:r>
    </w:p>
    <w:p w:rsidR="00701FAA" w:rsidRPr="00701FAA" w:rsidRDefault="00701FAA" w:rsidP="002A5F3F">
      <w:pPr>
        <w:pStyle w:val="Style12"/>
        <w:tabs>
          <w:tab w:val="left" w:pos="2268"/>
        </w:tabs>
        <w:spacing w:line="240" w:lineRule="auto"/>
        <w:jc w:val="center"/>
        <w:rPr>
          <w:rStyle w:val="FontStyle60"/>
          <w:b/>
          <w:sz w:val="28"/>
          <w:szCs w:val="28"/>
        </w:rPr>
      </w:pPr>
    </w:p>
    <w:p w:rsidR="002A5F3F" w:rsidRPr="002A5F3F" w:rsidRDefault="002A5F3F" w:rsidP="002A5F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r w:rsidRPr="00701FAA">
        <w:rPr>
          <w:rFonts w:ascii="Times New Roman" w:hAnsi="Times New Roman" w:cs="Times New Roman"/>
          <w:sz w:val="24"/>
          <w:szCs w:val="28"/>
        </w:rPr>
        <w:t>Специальность: 54.02.05 Живопись (по видам)</w:t>
      </w:r>
    </w:p>
    <w:p w:rsidR="00BE53CF" w:rsidRPr="002A5F3F" w:rsidRDefault="00363B89" w:rsidP="00363B89">
      <w:pPr>
        <w:pStyle w:val="Style15"/>
        <w:tabs>
          <w:tab w:val="left" w:pos="5012"/>
          <w:tab w:val="left" w:leader="underscore" w:pos="9768"/>
        </w:tabs>
        <w:jc w:val="left"/>
        <w:rPr>
          <w:rStyle w:val="FontStyle53"/>
          <w:sz w:val="28"/>
          <w:szCs w:val="28"/>
        </w:rPr>
      </w:pPr>
      <w:r>
        <w:rPr>
          <w:rStyle w:val="FontStyle53"/>
          <w:sz w:val="28"/>
          <w:szCs w:val="28"/>
        </w:rPr>
        <w:tab/>
      </w:r>
    </w:p>
    <w:p w:rsidR="00BE53CF" w:rsidRPr="002A5F3F" w:rsidRDefault="00BE53CF" w:rsidP="002A5F3F">
      <w:pPr>
        <w:pStyle w:val="Style15"/>
        <w:tabs>
          <w:tab w:val="left" w:leader="underscore" w:pos="9768"/>
        </w:tabs>
        <w:jc w:val="center"/>
        <w:rPr>
          <w:rStyle w:val="FontStyle53"/>
          <w:sz w:val="28"/>
          <w:szCs w:val="28"/>
        </w:rPr>
      </w:pPr>
    </w:p>
    <w:p w:rsidR="00BE53CF" w:rsidRPr="002A5F3F" w:rsidRDefault="00BE53CF" w:rsidP="002A5F3F">
      <w:pPr>
        <w:pStyle w:val="Style15"/>
        <w:tabs>
          <w:tab w:val="left" w:leader="underscore" w:pos="9768"/>
        </w:tabs>
        <w:jc w:val="center"/>
        <w:rPr>
          <w:rStyle w:val="FontStyle53"/>
          <w:sz w:val="28"/>
          <w:szCs w:val="28"/>
        </w:rPr>
      </w:pPr>
    </w:p>
    <w:p w:rsidR="00BE53CF" w:rsidRDefault="00BE53CF" w:rsidP="002A5F3F">
      <w:pPr>
        <w:pStyle w:val="Style15"/>
        <w:tabs>
          <w:tab w:val="left" w:leader="underscore" w:pos="9768"/>
        </w:tabs>
        <w:jc w:val="center"/>
        <w:rPr>
          <w:rStyle w:val="FontStyle53"/>
          <w:sz w:val="28"/>
          <w:szCs w:val="28"/>
        </w:rPr>
      </w:pPr>
    </w:p>
    <w:p w:rsidR="002A5F3F" w:rsidRDefault="002A5F3F" w:rsidP="002A5F3F">
      <w:pPr>
        <w:pStyle w:val="Style15"/>
        <w:tabs>
          <w:tab w:val="left" w:leader="underscore" w:pos="9768"/>
        </w:tabs>
        <w:jc w:val="center"/>
        <w:rPr>
          <w:rStyle w:val="FontStyle53"/>
          <w:sz w:val="28"/>
          <w:szCs w:val="28"/>
        </w:rPr>
      </w:pPr>
    </w:p>
    <w:p w:rsidR="00701FAA" w:rsidRDefault="00701FAA" w:rsidP="002A5F3F">
      <w:pPr>
        <w:pStyle w:val="Style15"/>
        <w:tabs>
          <w:tab w:val="left" w:leader="underscore" w:pos="9768"/>
        </w:tabs>
        <w:jc w:val="center"/>
        <w:rPr>
          <w:rStyle w:val="FontStyle53"/>
          <w:sz w:val="28"/>
          <w:szCs w:val="28"/>
        </w:rPr>
      </w:pPr>
    </w:p>
    <w:p w:rsidR="00701FAA" w:rsidRDefault="00701FAA" w:rsidP="002A5F3F">
      <w:pPr>
        <w:pStyle w:val="Style15"/>
        <w:tabs>
          <w:tab w:val="left" w:leader="underscore" w:pos="9768"/>
        </w:tabs>
        <w:jc w:val="center"/>
        <w:rPr>
          <w:rStyle w:val="FontStyle53"/>
          <w:sz w:val="28"/>
          <w:szCs w:val="28"/>
        </w:rPr>
      </w:pPr>
    </w:p>
    <w:p w:rsidR="00701FAA" w:rsidRDefault="00701FAA" w:rsidP="002A5F3F">
      <w:pPr>
        <w:pStyle w:val="Style15"/>
        <w:tabs>
          <w:tab w:val="left" w:leader="underscore" w:pos="9768"/>
        </w:tabs>
        <w:jc w:val="center"/>
        <w:rPr>
          <w:rStyle w:val="FontStyle53"/>
          <w:sz w:val="28"/>
          <w:szCs w:val="28"/>
        </w:rPr>
      </w:pPr>
    </w:p>
    <w:p w:rsidR="002A5F3F" w:rsidRDefault="002A5F3F" w:rsidP="002A5F3F">
      <w:pPr>
        <w:pStyle w:val="Style15"/>
        <w:tabs>
          <w:tab w:val="left" w:leader="underscore" w:pos="9768"/>
        </w:tabs>
        <w:jc w:val="center"/>
        <w:rPr>
          <w:rStyle w:val="FontStyle53"/>
          <w:sz w:val="28"/>
          <w:szCs w:val="28"/>
        </w:rPr>
      </w:pPr>
    </w:p>
    <w:p w:rsidR="002A5F3F" w:rsidRDefault="002A5F3F" w:rsidP="002A5F3F">
      <w:pPr>
        <w:pStyle w:val="Style15"/>
        <w:tabs>
          <w:tab w:val="left" w:leader="underscore" w:pos="9768"/>
        </w:tabs>
        <w:jc w:val="center"/>
        <w:rPr>
          <w:rStyle w:val="FontStyle53"/>
          <w:sz w:val="28"/>
          <w:szCs w:val="28"/>
        </w:rPr>
      </w:pPr>
    </w:p>
    <w:p w:rsidR="002A5F3F" w:rsidRDefault="002A5F3F" w:rsidP="002A5F3F">
      <w:pPr>
        <w:pStyle w:val="Style15"/>
        <w:tabs>
          <w:tab w:val="left" w:leader="underscore" w:pos="9768"/>
        </w:tabs>
        <w:jc w:val="center"/>
        <w:rPr>
          <w:rStyle w:val="FontStyle53"/>
          <w:sz w:val="28"/>
          <w:szCs w:val="28"/>
        </w:rPr>
      </w:pPr>
    </w:p>
    <w:p w:rsidR="002A5F3F" w:rsidRDefault="002A5F3F" w:rsidP="002A5F3F">
      <w:pPr>
        <w:pStyle w:val="Style15"/>
        <w:tabs>
          <w:tab w:val="left" w:leader="underscore" w:pos="9768"/>
        </w:tabs>
        <w:jc w:val="center"/>
        <w:rPr>
          <w:rStyle w:val="FontStyle53"/>
          <w:sz w:val="28"/>
          <w:szCs w:val="28"/>
        </w:rPr>
      </w:pPr>
    </w:p>
    <w:p w:rsidR="002A5F3F" w:rsidRDefault="002A5F3F" w:rsidP="002A5F3F">
      <w:pPr>
        <w:pStyle w:val="Style15"/>
        <w:tabs>
          <w:tab w:val="left" w:leader="underscore" w:pos="9768"/>
        </w:tabs>
        <w:jc w:val="center"/>
        <w:rPr>
          <w:rStyle w:val="FontStyle53"/>
          <w:sz w:val="28"/>
          <w:szCs w:val="28"/>
        </w:rPr>
      </w:pPr>
    </w:p>
    <w:p w:rsidR="002A5F3F" w:rsidRDefault="002A5F3F" w:rsidP="002A5F3F">
      <w:pPr>
        <w:pStyle w:val="Style15"/>
        <w:tabs>
          <w:tab w:val="left" w:leader="underscore" w:pos="9768"/>
        </w:tabs>
        <w:jc w:val="center"/>
        <w:rPr>
          <w:rStyle w:val="FontStyle53"/>
          <w:sz w:val="28"/>
          <w:szCs w:val="28"/>
        </w:rPr>
      </w:pPr>
    </w:p>
    <w:p w:rsidR="002A5F3F" w:rsidRPr="002A5F3F" w:rsidRDefault="002A5F3F" w:rsidP="002A5F3F">
      <w:pPr>
        <w:pStyle w:val="Style15"/>
        <w:tabs>
          <w:tab w:val="left" w:leader="underscore" w:pos="9768"/>
        </w:tabs>
        <w:jc w:val="center"/>
        <w:rPr>
          <w:rStyle w:val="FontStyle53"/>
          <w:sz w:val="28"/>
          <w:szCs w:val="28"/>
        </w:rPr>
      </w:pPr>
    </w:p>
    <w:p w:rsidR="00BE53CF" w:rsidRDefault="00BE53CF" w:rsidP="002A5F3F">
      <w:pPr>
        <w:pStyle w:val="Style15"/>
        <w:tabs>
          <w:tab w:val="left" w:leader="underscore" w:pos="9768"/>
        </w:tabs>
        <w:jc w:val="center"/>
        <w:rPr>
          <w:rStyle w:val="FontStyle53"/>
          <w:sz w:val="28"/>
          <w:szCs w:val="28"/>
        </w:rPr>
      </w:pPr>
    </w:p>
    <w:p w:rsidR="002A5F3F" w:rsidRPr="002A5F3F" w:rsidRDefault="002A5F3F" w:rsidP="002A5F3F">
      <w:pPr>
        <w:pStyle w:val="Style15"/>
        <w:tabs>
          <w:tab w:val="left" w:leader="underscore" w:pos="9768"/>
        </w:tabs>
        <w:jc w:val="center"/>
        <w:rPr>
          <w:rStyle w:val="FontStyle53"/>
          <w:sz w:val="28"/>
          <w:szCs w:val="28"/>
        </w:rPr>
      </w:pPr>
    </w:p>
    <w:p w:rsidR="00BE53CF" w:rsidRPr="002A5F3F" w:rsidRDefault="00BE53CF" w:rsidP="002A5F3F">
      <w:pPr>
        <w:pStyle w:val="Style15"/>
        <w:tabs>
          <w:tab w:val="left" w:leader="underscore" w:pos="9768"/>
        </w:tabs>
        <w:jc w:val="center"/>
        <w:rPr>
          <w:rStyle w:val="FontStyle53"/>
          <w:sz w:val="28"/>
          <w:szCs w:val="28"/>
        </w:rPr>
      </w:pPr>
    </w:p>
    <w:p w:rsidR="00BE53CF" w:rsidRPr="002A5F3F" w:rsidRDefault="00BE53CF" w:rsidP="002A5F3F">
      <w:pPr>
        <w:pStyle w:val="Style15"/>
        <w:tabs>
          <w:tab w:val="left" w:leader="underscore" w:pos="9768"/>
        </w:tabs>
        <w:jc w:val="center"/>
        <w:rPr>
          <w:rStyle w:val="FontStyle53"/>
          <w:b w:val="0"/>
          <w:sz w:val="28"/>
          <w:szCs w:val="28"/>
        </w:rPr>
      </w:pPr>
      <w:r w:rsidRPr="002A5F3F">
        <w:rPr>
          <w:rStyle w:val="FontStyle53"/>
          <w:b w:val="0"/>
          <w:sz w:val="28"/>
          <w:szCs w:val="28"/>
        </w:rPr>
        <w:t>пос. Электроизолятор</w:t>
      </w:r>
    </w:p>
    <w:p w:rsidR="00701FAA" w:rsidRDefault="00BE53CF" w:rsidP="002A5F3F">
      <w:pPr>
        <w:pStyle w:val="Style15"/>
        <w:tabs>
          <w:tab w:val="left" w:leader="underscore" w:pos="9768"/>
        </w:tabs>
        <w:jc w:val="center"/>
        <w:rPr>
          <w:rStyle w:val="FontStyle53"/>
          <w:b w:val="0"/>
          <w:sz w:val="28"/>
          <w:szCs w:val="28"/>
        </w:rPr>
        <w:sectPr w:rsidR="00701FAA">
          <w:type w:val="continuous"/>
          <w:pgSz w:w="11909" w:h="16834"/>
          <w:pgMar w:top="1188" w:right="1351" w:bottom="360" w:left="1851" w:header="720" w:footer="720" w:gutter="0"/>
          <w:cols w:space="720"/>
          <w:noEndnote/>
        </w:sectPr>
      </w:pPr>
      <w:r w:rsidRPr="002A5F3F">
        <w:rPr>
          <w:rStyle w:val="FontStyle53"/>
          <w:b w:val="0"/>
          <w:sz w:val="28"/>
          <w:szCs w:val="28"/>
        </w:rPr>
        <w:t xml:space="preserve"> 20</w:t>
      </w:r>
      <w:r w:rsidR="001C69ED">
        <w:rPr>
          <w:rStyle w:val="FontStyle53"/>
          <w:b w:val="0"/>
          <w:sz w:val="28"/>
          <w:szCs w:val="28"/>
        </w:rPr>
        <w:t>2</w:t>
      </w:r>
      <w:r w:rsidRPr="002A5F3F">
        <w:rPr>
          <w:rStyle w:val="FontStyle53"/>
          <w:b w:val="0"/>
          <w:sz w:val="28"/>
          <w:szCs w:val="28"/>
        </w:rPr>
        <w:t>1 г.</w:t>
      </w:r>
    </w:p>
    <w:p w:rsidR="008522A3" w:rsidRPr="008522A3" w:rsidRDefault="008522A3" w:rsidP="008522A3">
      <w:pPr>
        <w:tabs>
          <w:tab w:val="left" w:pos="916"/>
          <w:tab w:val="left" w:pos="1832"/>
          <w:tab w:val="left" w:pos="1879"/>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8522A3">
        <w:rPr>
          <w:rFonts w:ascii="Times New Roman" w:eastAsia="Times New Roman" w:hAnsi="Times New Roman" w:cs="Times New Roman"/>
          <w:bCs/>
          <w:sz w:val="24"/>
          <w:szCs w:val="24"/>
          <w:lang w:eastAsia="ru-RU"/>
        </w:rPr>
        <w:lastRenderedPageBreak/>
        <w:t>Рабочая п</w:t>
      </w:r>
      <w:r w:rsidRPr="008522A3">
        <w:rPr>
          <w:rFonts w:ascii="Times New Roman" w:eastAsia="Times New Roman" w:hAnsi="Times New Roman" w:cs="Times New Roman"/>
          <w:sz w:val="24"/>
          <w:szCs w:val="24"/>
          <w:lang w:eastAsia="ru-RU"/>
        </w:rPr>
        <w:t>рограмма разработана в соответствии с ФГОС СПО по специальности 54.02.05 Живопись (по видам) (углубленная подготовка) (утвержден Приказом Министерства образования и науки  от 13.08.2014 № 995)</w:t>
      </w:r>
    </w:p>
    <w:p w:rsidR="00127204" w:rsidRDefault="00127204" w:rsidP="00127204">
      <w:pPr>
        <w:tabs>
          <w:tab w:val="left" w:pos="916"/>
          <w:tab w:val="left" w:pos="1832"/>
          <w:tab w:val="left" w:pos="1879"/>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701FAA" w:rsidRDefault="00701FAA" w:rsidP="00127204">
      <w:pPr>
        <w:widowControl w:val="0"/>
        <w:tabs>
          <w:tab w:val="left" w:pos="0"/>
        </w:tabs>
        <w:spacing w:after="0" w:line="240" w:lineRule="auto"/>
        <w:rPr>
          <w:rFonts w:ascii="Times New Roman" w:hAnsi="Times New Roman"/>
          <w:sz w:val="24"/>
          <w:szCs w:val="24"/>
        </w:rPr>
      </w:pPr>
      <w:r>
        <w:rPr>
          <w:rFonts w:ascii="Times New Roman" w:hAnsi="Times New Roman"/>
          <w:sz w:val="24"/>
          <w:szCs w:val="24"/>
        </w:rPr>
        <w:t xml:space="preserve">Рассмотрено на заседании цикловой комиссии: </w:t>
      </w:r>
    </w:p>
    <w:p w:rsidR="00701FAA" w:rsidRDefault="00701FAA" w:rsidP="00127204">
      <w:pPr>
        <w:pStyle w:val="a7"/>
        <w:spacing w:after="0" w:line="240" w:lineRule="auto"/>
        <w:ind w:left="0"/>
        <w:jc w:val="both"/>
        <w:rPr>
          <w:rFonts w:ascii="Times New Roman" w:hAnsi="Times New Roman"/>
          <w:sz w:val="24"/>
          <w:szCs w:val="24"/>
        </w:rPr>
      </w:pPr>
      <w:r>
        <w:rPr>
          <w:rFonts w:ascii="Times New Roman" w:hAnsi="Times New Roman"/>
          <w:sz w:val="24"/>
          <w:szCs w:val="24"/>
        </w:rPr>
        <w:t>Протокол № _____ от «____» _____________ 20___г</w:t>
      </w:r>
    </w:p>
    <w:p w:rsidR="00127204" w:rsidRPr="00127204" w:rsidRDefault="00701FAA" w:rsidP="00127204">
      <w:pPr>
        <w:spacing w:after="0" w:line="240" w:lineRule="auto"/>
        <w:rPr>
          <w:rFonts w:ascii="Times New Roman" w:hAnsi="Times New Roman"/>
          <w:sz w:val="24"/>
          <w:szCs w:val="24"/>
        </w:rPr>
      </w:pPr>
      <w:r>
        <w:rPr>
          <w:rFonts w:ascii="Times New Roman" w:hAnsi="Times New Roman"/>
          <w:sz w:val="24"/>
          <w:szCs w:val="24"/>
        </w:rPr>
        <w:t>Председатель цикловой комиссии ________________</w:t>
      </w:r>
    </w:p>
    <w:p w:rsidR="00127204" w:rsidRPr="00127204" w:rsidRDefault="00127204" w:rsidP="00127204">
      <w:pPr>
        <w:rPr>
          <w:rFonts w:ascii="Times New Roman" w:hAnsi="Times New Roman" w:cs="Times New Roman"/>
          <w:sz w:val="24"/>
          <w:szCs w:val="24"/>
        </w:rPr>
      </w:pPr>
    </w:p>
    <w:p w:rsidR="00127204" w:rsidRDefault="00127204" w:rsidP="00701FAA">
      <w:pPr>
        <w:spacing w:after="0"/>
        <w:rPr>
          <w:rFonts w:ascii="Times New Roman" w:hAnsi="Times New Roman"/>
          <w:sz w:val="24"/>
          <w:szCs w:val="24"/>
        </w:rPr>
      </w:pPr>
    </w:p>
    <w:tbl>
      <w:tblPr>
        <w:tblW w:w="9156" w:type="dxa"/>
        <w:tblInd w:w="-176" w:type="dxa"/>
        <w:tblLook w:val="04A0" w:firstRow="1" w:lastRow="0" w:firstColumn="1" w:lastColumn="0" w:noHBand="0" w:noVBand="1"/>
      </w:tblPr>
      <w:tblGrid>
        <w:gridCol w:w="8648"/>
        <w:gridCol w:w="508"/>
      </w:tblGrid>
      <w:tr w:rsidR="00127204" w:rsidRPr="00127204" w:rsidTr="00820915">
        <w:trPr>
          <w:trHeight w:val="19"/>
        </w:trPr>
        <w:tc>
          <w:tcPr>
            <w:tcW w:w="8648" w:type="dxa"/>
          </w:tcPr>
          <w:p w:rsidR="00127204" w:rsidRPr="00127204" w:rsidRDefault="00127204" w:rsidP="00127204">
            <w:pPr>
              <w:pageBreakBefore/>
              <w:suppressAutoHyphens/>
              <w:spacing w:after="0" w:line="240" w:lineRule="auto"/>
              <w:ind w:firstLine="709"/>
              <w:jc w:val="center"/>
              <w:rPr>
                <w:rFonts w:ascii="Times New Roman" w:hAnsi="Times New Roman" w:cs="Times New Roman"/>
                <w:b/>
                <w:sz w:val="24"/>
                <w:szCs w:val="24"/>
              </w:rPr>
            </w:pPr>
            <w:r w:rsidRPr="00127204">
              <w:rPr>
                <w:rFonts w:ascii="Times New Roman" w:hAnsi="Times New Roman" w:cs="Times New Roman"/>
                <w:b/>
                <w:sz w:val="24"/>
                <w:szCs w:val="24"/>
              </w:rPr>
              <w:lastRenderedPageBreak/>
              <w:t>Содержание</w:t>
            </w:r>
          </w:p>
          <w:p w:rsidR="00127204" w:rsidRPr="00127204" w:rsidRDefault="00127204" w:rsidP="00127204">
            <w:pPr>
              <w:suppressAutoHyphens/>
              <w:spacing w:after="0" w:line="240" w:lineRule="auto"/>
              <w:ind w:firstLine="709"/>
              <w:jc w:val="center"/>
              <w:rPr>
                <w:rFonts w:ascii="Times New Roman" w:hAnsi="Times New Roman" w:cs="Times New Roman"/>
                <w:b/>
                <w:sz w:val="24"/>
                <w:szCs w:val="24"/>
              </w:rPr>
            </w:pPr>
          </w:p>
          <w:p w:rsidR="00127204" w:rsidRPr="00127204" w:rsidRDefault="00127204" w:rsidP="00127204">
            <w:pPr>
              <w:suppressAutoHyphens/>
              <w:spacing w:after="0" w:line="240" w:lineRule="auto"/>
              <w:ind w:firstLine="709"/>
              <w:rPr>
                <w:rFonts w:ascii="Times New Roman" w:hAnsi="Times New Roman" w:cs="Times New Roman"/>
                <w:sz w:val="24"/>
                <w:szCs w:val="24"/>
              </w:rPr>
            </w:pPr>
          </w:p>
          <w:p w:rsidR="00127204" w:rsidRPr="00127204" w:rsidRDefault="00127204" w:rsidP="00127204">
            <w:pPr>
              <w:numPr>
                <w:ilvl w:val="0"/>
                <w:numId w:val="21"/>
              </w:numPr>
              <w:tabs>
                <w:tab w:val="num" w:pos="0"/>
              </w:tabs>
              <w:suppressAutoHyphens/>
              <w:spacing w:after="0" w:line="240" w:lineRule="auto"/>
              <w:ind w:left="0" w:hanging="284"/>
              <w:rPr>
                <w:rFonts w:ascii="Times New Roman" w:hAnsi="Times New Roman" w:cs="Times New Roman"/>
                <w:sz w:val="24"/>
                <w:szCs w:val="24"/>
              </w:rPr>
            </w:pPr>
            <w:r>
              <w:rPr>
                <w:rFonts w:ascii="Times New Roman" w:hAnsi="Times New Roman" w:cs="Times New Roman"/>
                <w:sz w:val="24"/>
                <w:szCs w:val="24"/>
              </w:rPr>
              <w:t xml:space="preserve">1. </w:t>
            </w:r>
            <w:r w:rsidR="003475BF">
              <w:rPr>
                <w:rFonts w:ascii="Times New Roman" w:hAnsi="Times New Roman" w:cs="Times New Roman"/>
                <w:sz w:val="24"/>
                <w:szCs w:val="24"/>
              </w:rPr>
              <w:t>Общая характеристика</w:t>
            </w:r>
            <w:r w:rsidRPr="00127204">
              <w:rPr>
                <w:rFonts w:ascii="Times New Roman" w:hAnsi="Times New Roman" w:cs="Times New Roman"/>
                <w:sz w:val="24"/>
                <w:szCs w:val="24"/>
              </w:rPr>
              <w:t xml:space="preserve"> рабочей программы учебной дисциплины </w:t>
            </w:r>
          </w:p>
          <w:p w:rsidR="00127204" w:rsidRPr="00127204" w:rsidRDefault="00127204" w:rsidP="00127204">
            <w:pPr>
              <w:numPr>
                <w:ilvl w:val="0"/>
                <w:numId w:val="21"/>
              </w:numPr>
              <w:tabs>
                <w:tab w:val="num" w:pos="0"/>
              </w:tabs>
              <w:suppressAutoHyphens/>
              <w:spacing w:after="0" w:line="240" w:lineRule="auto"/>
              <w:ind w:left="0" w:hanging="284"/>
              <w:rPr>
                <w:rFonts w:ascii="Times New Roman" w:hAnsi="Times New Roman" w:cs="Times New Roman"/>
                <w:sz w:val="24"/>
                <w:szCs w:val="24"/>
              </w:rPr>
            </w:pPr>
            <w:r>
              <w:rPr>
                <w:rFonts w:ascii="Times New Roman" w:hAnsi="Times New Roman" w:cs="Times New Roman"/>
                <w:sz w:val="24"/>
                <w:szCs w:val="24"/>
              </w:rPr>
              <w:t xml:space="preserve">2. </w:t>
            </w:r>
            <w:r w:rsidRPr="00127204">
              <w:rPr>
                <w:rFonts w:ascii="Times New Roman" w:hAnsi="Times New Roman" w:cs="Times New Roman"/>
                <w:sz w:val="24"/>
                <w:szCs w:val="24"/>
              </w:rPr>
              <w:t>Структура и содержание учебной дисциплины</w:t>
            </w:r>
          </w:p>
          <w:p w:rsidR="00127204" w:rsidRPr="00127204" w:rsidRDefault="00127204" w:rsidP="00127204">
            <w:pPr>
              <w:tabs>
                <w:tab w:val="num" w:pos="993"/>
              </w:tabs>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127204">
              <w:rPr>
                <w:rFonts w:ascii="Times New Roman" w:hAnsi="Times New Roman" w:cs="Times New Roman"/>
                <w:sz w:val="24"/>
                <w:szCs w:val="24"/>
              </w:rPr>
              <w:t xml:space="preserve">  2.1. Объем учебной дисциплины и виды учебной работы</w:t>
            </w:r>
          </w:p>
          <w:p w:rsidR="00127204" w:rsidRPr="00127204" w:rsidRDefault="00127204" w:rsidP="00127204">
            <w:pPr>
              <w:tabs>
                <w:tab w:val="num" w:pos="993"/>
              </w:tabs>
              <w:suppressAutoHyphens/>
              <w:spacing w:after="0" w:line="240" w:lineRule="auto"/>
              <w:rPr>
                <w:rFonts w:ascii="Times New Roman" w:hAnsi="Times New Roman" w:cs="Times New Roman"/>
                <w:sz w:val="24"/>
                <w:szCs w:val="24"/>
              </w:rPr>
            </w:pPr>
            <w:r w:rsidRPr="00127204">
              <w:rPr>
                <w:rFonts w:ascii="Times New Roman" w:hAnsi="Times New Roman" w:cs="Times New Roman"/>
                <w:sz w:val="24"/>
                <w:szCs w:val="24"/>
              </w:rPr>
              <w:t xml:space="preserve">      2.2. Тематический план и содержание учебной дисциплины</w:t>
            </w:r>
          </w:p>
          <w:p w:rsidR="00127204" w:rsidRPr="00127204" w:rsidRDefault="00127204" w:rsidP="00127204">
            <w:pPr>
              <w:numPr>
                <w:ilvl w:val="0"/>
                <w:numId w:val="21"/>
              </w:numPr>
              <w:tabs>
                <w:tab w:val="num" w:pos="0"/>
              </w:tabs>
              <w:suppressAutoHyphens/>
              <w:spacing w:after="0" w:line="240" w:lineRule="auto"/>
              <w:ind w:left="0" w:hanging="284"/>
              <w:rPr>
                <w:rFonts w:ascii="Times New Roman" w:hAnsi="Times New Roman" w:cs="Times New Roman"/>
                <w:sz w:val="24"/>
                <w:szCs w:val="24"/>
              </w:rPr>
            </w:pPr>
            <w:r>
              <w:rPr>
                <w:rFonts w:ascii="Times New Roman" w:hAnsi="Times New Roman" w:cs="Times New Roman"/>
                <w:sz w:val="24"/>
                <w:szCs w:val="24"/>
              </w:rPr>
              <w:t xml:space="preserve">3. </w:t>
            </w:r>
            <w:r w:rsidRPr="00127204">
              <w:rPr>
                <w:rFonts w:ascii="Times New Roman" w:hAnsi="Times New Roman" w:cs="Times New Roman"/>
                <w:sz w:val="24"/>
                <w:szCs w:val="24"/>
              </w:rPr>
              <w:t>Условия реализации рабочей программы учебной дисциплины</w:t>
            </w:r>
          </w:p>
          <w:p w:rsidR="00127204" w:rsidRPr="00127204" w:rsidRDefault="00127204" w:rsidP="00127204">
            <w:pPr>
              <w:numPr>
                <w:ilvl w:val="0"/>
                <w:numId w:val="21"/>
              </w:numPr>
              <w:tabs>
                <w:tab w:val="num" w:pos="0"/>
              </w:tabs>
              <w:suppressAutoHyphens/>
              <w:spacing w:after="0" w:line="240" w:lineRule="auto"/>
              <w:ind w:left="0" w:hanging="284"/>
              <w:rPr>
                <w:rFonts w:ascii="Times New Roman" w:hAnsi="Times New Roman" w:cs="Times New Roman"/>
                <w:sz w:val="24"/>
                <w:szCs w:val="24"/>
              </w:rPr>
            </w:pPr>
            <w:r>
              <w:rPr>
                <w:rFonts w:ascii="Times New Roman" w:hAnsi="Times New Roman" w:cs="Times New Roman"/>
                <w:sz w:val="24"/>
                <w:szCs w:val="24"/>
              </w:rPr>
              <w:t xml:space="preserve">4. </w:t>
            </w:r>
            <w:r w:rsidRPr="00127204">
              <w:rPr>
                <w:rFonts w:ascii="Times New Roman" w:hAnsi="Times New Roman" w:cs="Times New Roman"/>
                <w:sz w:val="24"/>
                <w:szCs w:val="24"/>
              </w:rPr>
              <w:t>Контроль и оценка результатов учебной дисциплины</w:t>
            </w:r>
          </w:p>
          <w:p w:rsidR="00127204" w:rsidRPr="00127204" w:rsidRDefault="00127204" w:rsidP="00127204">
            <w:pPr>
              <w:spacing w:after="0" w:line="240" w:lineRule="auto"/>
              <w:rPr>
                <w:rFonts w:ascii="Times New Roman" w:hAnsi="Times New Roman" w:cs="Times New Roman"/>
                <w:sz w:val="24"/>
                <w:szCs w:val="24"/>
              </w:rPr>
            </w:pPr>
          </w:p>
        </w:tc>
        <w:tc>
          <w:tcPr>
            <w:tcW w:w="508" w:type="dxa"/>
          </w:tcPr>
          <w:p w:rsidR="00127204" w:rsidRPr="00127204" w:rsidRDefault="00127204" w:rsidP="00127204">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p>
          <w:p w:rsidR="00127204" w:rsidRPr="00127204" w:rsidRDefault="00127204" w:rsidP="00127204">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p>
          <w:p w:rsidR="00127204" w:rsidRPr="00127204" w:rsidRDefault="00127204" w:rsidP="00127204">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p>
          <w:p w:rsidR="00127204" w:rsidRPr="00127204" w:rsidRDefault="00127204" w:rsidP="00127204">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r w:rsidRPr="00127204">
              <w:rPr>
                <w:rFonts w:ascii="Times New Roman" w:hAnsi="Times New Roman" w:cs="Times New Roman"/>
                <w:sz w:val="24"/>
                <w:szCs w:val="24"/>
              </w:rPr>
              <w:t>4</w:t>
            </w:r>
          </w:p>
          <w:p w:rsidR="00127204" w:rsidRPr="00127204" w:rsidRDefault="00127204" w:rsidP="00127204">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5</w:t>
            </w:r>
          </w:p>
          <w:p w:rsidR="00127204" w:rsidRPr="00127204" w:rsidRDefault="00127204" w:rsidP="00127204">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5</w:t>
            </w:r>
          </w:p>
          <w:p w:rsidR="00127204" w:rsidRPr="00127204" w:rsidRDefault="00127204" w:rsidP="00127204">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16</w:t>
            </w:r>
          </w:p>
          <w:p w:rsidR="00127204" w:rsidRPr="00127204" w:rsidRDefault="00127204" w:rsidP="00127204">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15</w:t>
            </w:r>
          </w:p>
          <w:p w:rsidR="00127204" w:rsidRPr="00127204" w:rsidRDefault="00127204" w:rsidP="00127204">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r w:rsidRPr="00127204">
              <w:rPr>
                <w:rFonts w:ascii="Times New Roman" w:hAnsi="Times New Roman" w:cs="Times New Roman"/>
                <w:sz w:val="24"/>
                <w:szCs w:val="24"/>
              </w:rPr>
              <w:t>1</w:t>
            </w:r>
            <w:r>
              <w:rPr>
                <w:rFonts w:ascii="Times New Roman" w:hAnsi="Times New Roman" w:cs="Times New Roman"/>
                <w:sz w:val="24"/>
                <w:szCs w:val="24"/>
              </w:rPr>
              <w:t>6</w:t>
            </w:r>
          </w:p>
        </w:tc>
      </w:tr>
    </w:tbl>
    <w:p w:rsidR="00127204" w:rsidRDefault="00127204" w:rsidP="00701FAA">
      <w:pPr>
        <w:spacing w:after="0"/>
        <w:rPr>
          <w:rFonts w:ascii="Times New Roman" w:hAnsi="Times New Roman"/>
          <w:sz w:val="24"/>
          <w:szCs w:val="24"/>
        </w:rPr>
      </w:pPr>
    </w:p>
    <w:p w:rsidR="00127204" w:rsidRDefault="00127204" w:rsidP="00701FAA">
      <w:pPr>
        <w:spacing w:after="0"/>
        <w:rPr>
          <w:rFonts w:ascii="Times New Roman" w:eastAsia="Calibri" w:hAnsi="Times New Roman"/>
          <w:sz w:val="24"/>
          <w:szCs w:val="24"/>
        </w:rPr>
      </w:pPr>
    </w:p>
    <w:p w:rsidR="002A5F3F" w:rsidRDefault="002A5F3F" w:rsidP="00BE53CF">
      <w:pPr>
        <w:shd w:val="clear" w:color="auto" w:fill="FFFFFF"/>
        <w:spacing w:after="0" w:line="240" w:lineRule="auto"/>
        <w:ind w:right="370"/>
        <w:jc w:val="both"/>
        <w:rPr>
          <w:rFonts w:ascii="Times New Roman" w:eastAsia="Times New Roman" w:hAnsi="Times New Roman" w:cs="Times New Roman"/>
          <w:spacing w:val="-13"/>
          <w:sz w:val="28"/>
          <w:szCs w:val="28"/>
        </w:rPr>
        <w:sectPr w:rsidR="002A5F3F" w:rsidSect="00701FAA">
          <w:pgSz w:w="11909" w:h="16834"/>
          <w:pgMar w:top="1188" w:right="1351" w:bottom="360" w:left="1851" w:header="720" w:footer="720" w:gutter="0"/>
          <w:cols w:space="720"/>
          <w:noEndnote/>
        </w:sectPr>
      </w:pPr>
    </w:p>
    <w:p w:rsidR="00BE53CF" w:rsidRPr="00127204" w:rsidRDefault="003475BF" w:rsidP="00127204">
      <w:pPr>
        <w:pStyle w:val="a7"/>
        <w:numPr>
          <w:ilvl w:val="0"/>
          <w:numId w:val="22"/>
        </w:numPr>
        <w:shd w:val="clear" w:color="auto" w:fill="FFFFFF"/>
        <w:spacing w:after="0" w:line="240" w:lineRule="auto"/>
        <w:ind w:right="142"/>
        <w:jc w:val="center"/>
        <w:rPr>
          <w:rFonts w:ascii="Times New Roman" w:eastAsia="Times New Roman" w:hAnsi="Times New Roman" w:cs="Times New Roman"/>
          <w:b/>
          <w:bCs/>
          <w:spacing w:val="-3"/>
          <w:sz w:val="24"/>
          <w:szCs w:val="24"/>
        </w:rPr>
      </w:pPr>
      <w:r>
        <w:rPr>
          <w:rFonts w:ascii="Times New Roman" w:eastAsia="Times New Roman" w:hAnsi="Times New Roman" w:cs="Times New Roman"/>
          <w:b/>
          <w:bCs/>
          <w:spacing w:val="-3"/>
          <w:sz w:val="24"/>
          <w:szCs w:val="24"/>
        </w:rPr>
        <w:lastRenderedPageBreak/>
        <w:t>ОБЩАЯ ХАРАКТЕРИСТИКА</w:t>
      </w:r>
      <w:r w:rsidR="00BE53CF" w:rsidRPr="00127204">
        <w:rPr>
          <w:rFonts w:ascii="Times New Roman" w:eastAsia="Times New Roman" w:hAnsi="Times New Roman" w:cs="Times New Roman"/>
          <w:b/>
          <w:bCs/>
          <w:spacing w:val="-3"/>
          <w:sz w:val="24"/>
          <w:szCs w:val="24"/>
        </w:rPr>
        <w:t xml:space="preserve"> </w:t>
      </w:r>
      <w:r w:rsidR="00127204" w:rsidRPr="00127204">
        <w:rPr>
          <w:rFonts w:ascii="Times New Roman" w:eastAsia="Times New Roman" w:hAnsi="Times New Roman" w:cs="Times New Roman"/>
          <w:b/>
          <w:bCs/>
          <w:spacing w:val="-3"/>
          <w:sz w:val="24"/>
          <w:szCs w:val="24"/>
        </w:rPr>
        <w:t xml:space="preserve">РАБОЧЕЙ </w:t>
      </w:r>
      <w:r w:rsidR="00BE53CF" w:rsidRPr="00127204">
        <w:rPr>
          <w:rFonts w:ascii="Times New Roman" w:eastAsia="Times New Roman" w:hAnsi="Times New Roman" w:cs="Times New Roman"/>
          <w:b/>
          <w:bCs/>
          <w:spacing w:val="-3"/>
          <w:sz w:val="24"/>
          <w:szCs w:val="24"/>
        </w:rPr>
        <w:t>ПРОГРАММЫ УЧЕБНОЙ ДИСЦИПЛИНЫ</w:t>
      </w:r>
    </w:p>
    <w:p w:rsidR="00127204" w:rsidRPr="00127204" w:rsidRDefault="00127204" w:rsidP="00127204">
      <w:pPr>
        <w:pStyle w:val="a7"/>
        <w:shd w:val="clear" w:color="auto" w:fill="FFFFFF"/>
        <w:spacing w:after="0" w:line="240" w:lineRule="auto"/>
        <w:ind w:left="1069" w:right="142"/>
        <w:rPr>
          <w:rFonts w:ascii="Times New Roman" w:eastAsia="Times New Roman" w:hAnsi="Times New Roman" w:cs="Times New Roman"/>
          <w:b/>
          <w:bCs/>
          <w:spacing w:val="-3"/>
          <w:sz w:val="24"/>
          <w:szCs w:val="24"/>
        </w:rPr>
      </w:pPr>
    </w:p>
    <w:p w:rsidR="00BE53CF" w:rsidRPr="00127204" w:rsidRDefault="00BE53CF" w:rsidP="00127204">
      <w:pPr>
        <w:shd w:val="clear" w:color="auto" w:fill="FFFFFF"/>
        <w:spacing w:after="0" w:line="240" w:lineRule="auto"/>
        <w:ind w:right="142" w:firstLine="709"/>
        <w:jc w:val="both"/>
        <w:rPr>
          <w:rFonts w:ascii="Times New Roman" w:hAnsi="Times New Roman" w:cs="Times New Roman"/>
          <w:sz w:val="24"/>
          <w:szCs w:val="24"/>
        </w:rPr>
      </w:pPr>
      <w:r w:rsidRPr="00127204">
        <w:rPr>
          <w:rFonts w:ascii="Times New Roman" w:hAnsi="Times New Roman" w:cs="Times New Roman"/>
          <w:b/>
          <w:bCs/>
          <w:spacing w:val="-9"/>
          <w:sz w:val="24"/>
          <w:szCs w:val="24"/>
        </w:rPr>
        <w:t>1.1.</w:t>
      </w:r>
      <w:r w:rsidRPr="00127204">
        <w:rPr>
          <w:rFonts w:ascii="Times New Roman" w:hAnsi="Times New Roman" w:cs="Times New Roman"/>
          <w:b/>
          <w:bCs/>
          <w:sz w:val="24"/>
          <w:szCs w:val="24"/>
        </w:rPr>
        <w:tab/>
      </w:r>
      <w:r w:rsidRPr="00127204">
        <w:rPr>
          <w:rFonts w:ascii="Times New Roman" w:eastAsia="Times New Roman" w:hAnsi="Times New Roman" w:cs="Times New Roman"/>
          <w:b/>
          <w:bCs/>
          <w:sz w:val="24"/>
          <w:szCs w:val="24"/>
        </w:rPr>
        <w:t>Область применения программы</w:t>
      </w:r>
    </w:p>
    <w:p w:rsidR="002A5F3F" w:rsidRPr="00127204" w:rsidRDefault="002A5F3F" w:rsidP="001272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142" w:firstLine="709"/>
        <w:jc w:val="both"/>
        <w:rPr>
          <w:rStyle w:val="FontStyle53"/>
          <w:b w:val="0"/>
          <w:i/>
          <w:sz w:val="24"/>
          <w:szCs w:val="24"/>
        </w:rPr>
      </w:pPr>
      <w:r w:rsidRPr="00127204">
        <w:rPr>
          <w:rFonts w:ascii="Times New Roman" w:hAnsi="Times New Roman" w:cs="Times New Roman"/>
          <w:sz w:val="24"/>
          <w:szCs w:val="24"/>
        </w:rPr>
        <w:t xml:space="preserve">Программа учебной дисциплины является частью программы подготовки специалистов среднего </w:t>
      </w:r>
      <w:r w:rsidR="00127204">
        <w:rPr>
          <w:rFonts w:ascii="Times New Roman" w:hAnsi="Times New Roman" w:cs="Times New Roman"/>
          <w:sz w:val="24"/>
          <w:szCs w:val="24"/>
        </w:rPr>
        <w:t>звена в соответствии с ФГОС СПО</w:t>
      </w:r>
      <w:r w:rsidRPr="00127204">
        <w:rPr>
          <w:rFonts w:ascii="Times New Roman" w:hAnsi="Times New Roman" w:cs="Times New Roman"/>
          <w:sz w:val="24"/>
          <w:szCs w:val="24"/>
        </w:rPr>
        <w:t xml:space="preserve"> </w:t>
      </w:r>
      <w:r w:rsidRPr="00127204">
        <w:rPr>
          <w:rStyle w:val="FontStyle60"/>
          <w:sz w:val="24"/>
          <w:szCs w:val="24"/>
        </w:rPr>
        <w:t>54.02.05</w:t>
      </w:r>
      <w:r w:rsidRPr="00127204">
        <w:rPr>
          <w:rStyle w:val="FontStyle53"/>
          <w:b w:val="0"/>
          <w:i/>
          <w:sz w:val="24"/>
          <w:szCs w:val="24"/>
        </w:rPr>
        <w:t xml:space="preserve"> Живопись (по видам).</w:t>
      </w:r>
    </w:p>
    <w:p w:rsidR="002A5F3F" w:rsidRPr="00127204" w:rsidRDefault="002A5F3F" w:rsidP="00127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firstLine="709"/>
        <w:jc w:val="both"/>
        <w:rPr>
          <w:rFonts w:ascii="Times New Roman" w:hAnsi="Times New Roman" w:cs="Times New Roman"/>
          <w:sz w:val="24"/>
          <w:szCs w:val="24"/>
        </w:rPr>
      </w:pPr>
      <w:r w:rsidRPr="00127204">
        <w:rPr>
          <w:rFonts w:ascii="Times New Roman" w:hAnsi="Times New Roman" w:cs="Times New Roman"/>
          <w:sz w:val="24"/>
          <w:szCs w:val="24"/>
        </w:rPr>
        <w:t>Рабочая программа учебной дисциплины может быть использована в дополнительной профессиональной подготовке Художника-живописца.</w:t>
      </w:r>
    </w:p>
    <w:p w:rsidR="002A5F3F" w:rsidRPr="00127204" w:rsidRDefault="002A5F3F" w:rsidP="00127204">
      <w:pPr>
        <w:shd w:val="clear" w:color="auto" w:fill="FFFFFF"/>
        <w:tabs>
          <w:tab w:val="left" w:pos="730"/>
        </w:tabs>
        <w:spacing w:after="0" w:line="240" w:lineRule="auto"/>
        <w:ind w:right="142" w:firstLine="709"/>
        <w:jc w:val="both"/>
        <w:rPr>
          <w:rFonts w:ascii="Times New Roman" w:hAnsi="Times New Roman" w:cs="Times New Roman"/>
          <w:b/>
          <w:bCs/>
          <w:spacing w:val="-7"/>
          <w:sz w:val="24"/>
          <w:szCs w:val="24"/>
        </w:rPr>
      </w:pPr>
    </w:p>
    <w:p w:rsidR="00BE53CF" w:rsidRPr="00127204" w:rsidRDefault="00BE53CF" w:rsidP="00127204">
      <w:pPr>
        <w:shd w:val="clear" w:color="auto" w:fill="FFFFFF"/>
        <w:tabs>
          <w:tab w:val="left" w:pos="730"/>
        </w:tabs>
        <w:spacing w:after="0" w:line="240" w:lineRule="auto"/>
        <w:ind w:right="142" w:firstLine="709"/>
        <w:jc w:val="both"/>
        <w:rPr>
          <w:rFonts w:ascii="Times New Roman" w:eastAsia="Times New Roman" w:hAnsi="Times New Roman" w:cs="Times New Roman"/>
          <w:b/>
          <w:bCs/>
          <w:sz w:val="24"/>
          <w:szCs w:val="24"/>
        </w:rPr>
      </w:pPr>
      <w:r w:rsidRPr="00127204">
        <w:rPr>
          <w:rFonts w:ascii="Times New Roman" w:hAnsi="Times New Roman" w:cs="Times New Roman"/>
          <w:b/>
          <w:bCs/>
          <w:spacing w:val="-7"/>
          <w:sz w:val="24"/>
          <w:szCs w:val="24"/>
        </w:rPr>
        <w:t>1.2.</w:t>
      </w:r>
      <w:r w:rsidRPr="00127204">
        <w:rPr>
          <w:rFonts w:ascii="Times New Roman" w:hAnsi="Times New Roman" w:cs="Times New Roman"/>
          <w:b/>
          <w:bCs/>
          <w:sz w:val="24"/>
          <w:szCs w:val="24"/>
        </w:rPr>
        <w:tab/>
      </w:r>
      <w:r w:rsidR="00127204">
        <w:rPr>
          <w:rFonts w:ascii="Times New Roman" w:eastAsia="Times New Roman" w:hAnsi="Times New Roman" w:cs="Times New Roman"/>
          <w:b/>
          <w:bCs/>
          <w:spacing w:val="-1"/>
          <w:sz w:val="24"/>
          <w:szCs w:val="24"/>
        </w:rPr>
        <w:t xml:space="preserve">Место дисциплины в структуре основной </w:t>
      </w:r>
      <w:r w:rsidRPr="00127204">
        <w:rPr>
          <w:rFonts w:ascii="Times New Roman" w:eastAsia="Times New Roman" w:hAnsi="Times New Roman" w:cs="Times New Roman"/>
          <w:b/>
          <w:bCs/>
          <w:spacing w:val="-1"/>
          <w:sz w:val="24"/>
          <w:szCs w:val="24"/>
        </w:rPr>
        <w:t>профессиональной</w:t>
      </w:r>
      <w:r w:rsidR="00127204">
        <w:rPr>
          <w:rFonts w:ascii="Times New Roman" w:eastAsia="Times New Roman" w:hAnsi="Times New Roman" w:cs="Times New Roman"/>
          <w:b/>
          <w:bCs/>
          <w:spacing w:val="-1"/>
          <w:sz w:val="24"/>
          <w:szCs w:val="24"/>
        </w:rPr>
        <w:t xml:space="preserve"> </w:t>
      </w:r>
      <w:r w:rsidRPr="00127204">
        <w:rPr>
          <w:rFonts w:ascii="Times New Roman" w:eastAsia="Times New Roman" w:hAnsi="Times New Roman" w:cs="Times New Roman"/>
          <w:b/>
          <w:bCs/>
          <w:sz w:val="24"/>
          <w:szCs w:val="24"/>
        </w:rPr>
        <w:t>образовательной программы:</w:t>
      </w:r>
    </w:p>
    <w:p w:rsidR="00BE53CF" w:rsidRPr="00127204" w:rsidRDefault="00BE53CF" w:rsidP="00127204">
      <w:pPr>
        <w:shd w:val="clear" w:color="auto" w:fill="FFFFFF"/>
        <w:spacing w:after="0" w:line="240" w:lineRule="auto"/>
        <w:ind w:right="142" w:firstLine="709"/>
        <w:jc w:val="both"/>
        <w:rPr>
          <w:rFonts w:ascii="Times New Roman" w:hAnsi="Times New Roman" w:cs="Times New Roman"/>
          <w:sz w:val="24"/>
          <w:szCs w:val="24"/>
        </w:rPr>
      </w:pPr>
      <w:r w:rsidRPr="00127204">
        <w:rPr>
          <w:rFonts w:ascii="Times New Roman" w:eastAsia="Times New Roman" w:hAnsi="Times New Roman" w:cs="Times New Roman"/>
          <w:sz w:val="24"/>
          <w:szCs w:val="24"/>
        </w:rPr>
        <w:t>Д</w:t>
      </w:r>
      <w:r w:rsidRPr="00127204">
        <w:rPr>
          <w:rFonts w:ascii="Times New Roman" w:eastAsia="Times New Roman" w:hAnsi="Times New Roman" w:cs="Times New Roman"/>
          <w:spacing w:val="1"/>
          <w:sz w:val="24"/>
          <w:szCs w:val="24"/>
        </w:rPr>
        <w:t>и</w:t>
      </w:r>
      <w:r w:rsidRPr="00127204">
        <w:rPr>
          <w:rFonts w:ascii="Times New Roman" w:eastAsia="Times New Roman" w:hAnsi="Times New Roman" w:cs="Times New Roman"/>
          <w:spacing w:val="-3"/>
          <w:sz w:val="24"/>
          <w:szCs w:val="24"/>
        </w:rPr>
        <w:t>с</w:t>
      </w:r>
      <w:r w:rsidRPr="00127204">
        <w:rPr>
          <w:rFonts w:ascii="Times New Roman" w:eastAsia="Times New Roman" w:hAnsi="Times New Roman" w:cs="Times New Roman"/>
          <w:sz w:val="24"/>
          <w:szCs w:val="24"/>
        </w:rPr>
        <w:t>ц</w:t>
      </w:r>
      <w:r w:rsidRPr="00127204">
        <w:rPr>
          <w:rFonts w:ascii="Times New Roman" w:eastAsia="Times New Roman" w:hAnsi="Times New Roman" w:cs="Times New Roman"/>
          <w:spacing w:val="-2"/>
          <w:sz w:val="24"/>
          <w:szCs w:val="24"/>
        </w:rPr>
        <w:t>ип</w:t>
      </w:r>
      <w:r w:rsidRPr="00127204">
        <w:rPr>
          <w:rFonts w:ascii="Times New Roman" w:eastAsia="Times New Roman" w:hAnsi="Times New Roman" w:cs="Times New Roman"/>
          <w:spacing w:val="-1"/>
          <w:sz w:val="24"/>
          <w:szCs w:val="24"/>
        </w:rPr>
        <w:t>л</w:t>
      </w:r>
      <w:r w:rsidRPr="00127204">
        <w:rPr>
          <w:rFonts w:ascii="Times New Roman" w:eastAsia="Times New Roman" w:hAnsi="Times New Roman" w:cs="Times New Roman"/>
          <w:sz w:val="24"/>
          <w:szCs w:val="24"/>
        </w:rPr>
        <w:t xml:space="preserve">ина </w:t>
      </w:r>
      <w:r w:rsidRPr="00127204">
        <w:rPr>
          <w:rFonts w:ascii="Times New Roman" w:eastAsia="Times New Roman" w:hAnsi="Times New Roman" w:cs="Times New Roman"/>
          <w:spacing w:val="-2"/>
          <w:sz w:val="24"/>
          <w:szCs w:val="24"/>
        </w:rPr>
        <w:t>«</w:t>
      </w:r>
      <w:r w:rsidR="00B57054" w:rsidRPr="00127204">
        <w:rPr>
          <w:rFonts w:ascii="Times New Roman" w:eastAsia="Times New Roman" w:hAnsi="Times New Roman" w:cs="Times New Roman"/>
          <w:spacing w:val="-2"/>
          <w:sz w:val="24"/>
          <w:szCs w:val="24"/>
        </w:rPr>
        <w:t xml:space="preserve">Русское искусство </w:t>
      </w:r>
      <w:r w:rsidR="00B57054" w:rsidRPr="00127204">
        <w:rPr>
          <w:rFonts w:ascii="Times New Roman" w:eastAsia="Times New Roman" w:hAnsi="Times New Roman" w:cs="Times New Roman"/>
          <w:spacing w:val="-2"/>
          <w:sz w:val="24"/>
          <w:szCs w:val="24"/>
          <w:lang w:val="en-US"/>
        </w:rPr>
        <w:t>XX</w:t>
      </w:r>
      <w:r w:rsidR="00B57054" w:rsidRPr="00127204">
        <w:rPr>
          <w:rFonts w:ascii="Times New Roman" w:eastAsia="Times New Roman" w:hAnsi="Times New Roman" w:cs="Times New Roman"/>
          <w:spacing w:val="-2"/>
          <w:sz w:val="24"/>
          <w:szCs w:val="24"/>
        </w:rPr>
        <w:t>-</w:t>
      </w:r>
      <w:r w:rsidR="00B57054" w:rsidRPr="00127204">
        <w:rPr>
          <w:rFonts w:ascii="Times New Roman" w:eastAsia="Times New Roman" w:hAnsi="Times New Roman" w:cs="Times New Roman"/>
          <w:spacing w:val="-2"/>
          <w:sz w:val="24"/>
          <w:szCs w:val="24"/>
          <w:lang w:val="en-US"/>
        </w:rPr>
        <w:t>XXI</w:t>
      </w:r>
      <w:r w:rsidR="00B57054" w:rsidRPr="00127204">
        <w:rPr>
          <w:rFonts w:ascii="Times New Roman" w:eastAsia="Times New Roman" w:hAnsi="Times New Roman" w:cs="Times New Roman"/>
          <w:spacing w:val="-2"/>
          <w:sz w:val="24"/>
          <w:szCs w:val="24"/>
        </w:rPr>
        <w:t xml:space="preserve"> века</w:t>
      </w:r>
      <w:r w:rsidRPr="00127204">
        <w:rPr>
          <w:rFonts w:ascii="Times New Roman" w:eastAsia="Times New Roman" w:hAnsi="Times New Roman" w:cs="Times New Roman"/>
          <w:sz w:val="24"/>
          <w:szCs w:val="24"/>
        </w:rPr>
        <w:t xml:space="preserve">» </w:t>
      </w:r>
      <w:r w:rsidRPr="00127204">
        <w:rPr>
          <w:rFonts w:ascii="Times New Roman" w:eastAsia="Times New Roman" w:hAnsi="Times New Roman" w:cs="Times New Roman"/>
          <w:spacing w:val="-3"/>
          <w:sz w:val="24"/>
          <w:szCs w:val="24"/>
        </w:rPr>
        <w:t>в</w:t>
      </w:r>
      <w:r w:rsidRPr="00127204">
        <w:rPr>
          <w:rFonts w:ascii="Times New Roman" w:eastAsia="Times New Roman" w:hAnsi="Times New Roman" w:cs="Times New Roman"/>
          <w:sz w:val="24"/>
          <w:szCs w:val="24"/>
        </w:rPr>
        <w:t>х</w:t>
      </w:r>
      <w:r w:rsidRPr="00127204">
        <w:rPr>
          <w:rFonts w:ascii="Times New Roman" w:eastAsia="Times New Roman" w:hAnsi="Times New Roman" w:cs="Times New Roman"/>
          <w:spacing w:val="-2"/>
          <w:sz w:val="24"/>
          <w:szCs w:val="24"/>
        </w:rPr>
        <w:t>о</w:t>
      </w:r>
      <w:r w:rsidRPr="00127204">
        <w:rPr>
          <w:rFonts w:ascii="Times New Roman" w:eastAsia="Times New Roman" w:hAnsi="Times New Roman" w:cs="Times New Roman"/>
          <w:sz w:val="24"/>
          <w:szCs w:val="24"/>
        </w:rPr>
        <w:t xml:space="preserve">дит в </w:t>
      </w:r>
      <w:r w:rsidR="002A5F3F" w:rsidRPr="00127204">
        <w:rPr>
          <w:rFonts w:ascii="Times New Roman" w:eastAsia="Times New Roman" w:hAnsi="Times New Roman" w:cs="Times New Roman"/>
          <w:sz w:val="24"/>
          <w:szCs w:val="24"/>
        </w:rPr>
        <w:t xml:space="preserve">профессиональный </w:t>
      </w:r>
      <w:r w:rsidRPr="00127204">
        <w:rPr>
          <w:rFonts w:ascii="Times New Roman" w:eastAsia="Times New Roman" w:hAnsi="Times New Roman" w:cs="Times New Roman"/>
          <w:sz w:val="24"/>
          <w:szCs w:val="24"/>
        </w:rPr>
        <w:t>ц</w:t>
      </w:r>
      <w:r w:rsidRPr="00127204">
        <w:rPr>
          <w:rFonts w:ascii="Times New Roman" w:eastAsia="Times New Roman" w:hAnsi="Times New Roman" w:cs="Times New Roman"/>
          <w:spacing w:val="-2"/>
          <w:sz w:val="24"/>
          <w:szCs w:val="24"/>
        </w:rPr>
        <w:t>и</w:t>
      </w:r>
      <w:r w:rsidRPr="00127204">
        <w:rPr>
          <w:rFonts w:ascii="Times New Roman" w:eastAsia="Times New Roman" w:hAnsi="Times New Roman" w:cs="Times New Roman"/>
          <w:sz w:val="24"/>
          <w:szCs w:val="24"/>
        </w:rPr>
        <w:t>кл</w:t>
      </w:r>
      <w:r w:rsidR="002A5F3F" w:rsidRPr="00127204">
        <w:rPr>
          <w:rFonts w:ascii="Times New Roman" w:eastAsia="Times New Roman" w:hAnsi="Times New Roman" w:cs="Times New Roman"/>
          <w:sz w:val="24"/>
          <w:szCs w:val="24"/>
        </w:rPr>
        <w:t>, является</w:t>
      </w:r>
      <w:r w:rsidRPr="00127204">
        <w:rPr>
          <w:rFonts w:ascii="Times New Roman" w:eastAsia="Times New Roman" w:hAnsi="Times New Roman" w:cs="Times New Roman"/>
          <w:sz w:val="24"/>
          <w:szCs w:val="24"/>
        </w:rPr>
        <w:t xml:space="preserve"> об</w:t>
      </w:r>
      <w:r w:rsidRPr="00127204">
        <w:rPr>
          <w:rFonts w:ascii="Times New Roman" w:eastAsia="Times New Roman" w:hAnsi="Times New Roman" w:cs="Times New Roman"/>
          <w:spacing w:val="-3"/>
          <w:sz w:val="24"/>
          <w:szCs w:val="24"/>
        </w:rPr>
        <w:t>щ</w:t>
      </w:r>
      <w:r w:rsidR="002A5F3F" w:rsidRPr="00127204">
        <w:rPr>
          <w:rFonts w:ascii="Times New Roman" w:eastAsia="Times New Roman" w:hAnsi="Times New Roman" w:cs="Times New Roman"/>
          <w:sz w:val="24"/>
          <w:szCs w:val="24"/>
        </w:rPr>
        <w:t>е</w:t>
      </w:r>
      <w:r w:rsidRPr="00127204">
        <w:rPr>
          <w:rFonts w:ascii="Times New Roman" w:eastAsia="Times New Roman" w:hAnsi="Times New Roman" w:cs="Times New Roman"/>
          <w:spacing w:val="-2"/>
          <w:sz w:val="24"/>
          <w:szCs w:val="24"/>
        </w:rPr>
        <w:t>пр</w:t>
      </w:r>
      <w:r w:rsidRPr="00127204">
        <w:rPr>
          <w:rFonts w:ascii="Times New Roman" w:eastAsia="Times New Roman" w:hAnsi="Times New Roman" w:cs="Times New Roman"/>
          <w:sz w:val="24"/>
          <w:szCs w:val="24"/>
        </w:rPr>
        <w:t>офе</w:t>
      </w:r>
      <w:r w:rsidRPr="00127204">
        <w:rPr>
          <w:rFonts w:ascii="Times New Roman" w:eastAsia="Times New Roman" w:hAnsi="Times New Roman" w:cs="Times New Roman"/>
          <w:spacing w:val="-2"/>
          <w:sz w:val="24"/>
          <w:szCs w:val="24"/>
        </w:rPr>
        <w:t>с</w:t>
      </w:r>
      <w:r w:rsidRPr="00127204">
        <w:rPr>
          <w:rFonts w:ascii="Times New Roman" w:eastAsia="Times New Roman" w:hAnsi="Times New Roman" w:cs="Times New Roman"/>
          <w:sz w:val="24"/>
          <w:szCs w:val="24"/>
        </w:rPr>
        <w:t>с</w:t>
      </w:r>
      <w:r w:rsidRPr="00127204">
        <w:rPr>
          <w:rFonts w:ascii="Times New Roman" w:eastAsia="Times New Roman" w:hAnsi="Times New Roman" w:cs="Times New Roman"/>
          <w:spacing w:val="-2"/>
          <w:sz w:val="24"/>
          <w:szCs w:val="24"/>
        </w:rPr>
        <w:t>и</w:t>
      </w:r>
      <w:r w:rsidRPr="00127204">
        <w:rPr>
          <w:rFonts w:ascii="Times New Roman" w:eastAsia="Times New Roman" w:hAnsi="Times New Roman" w:cs="Times New Roman"/>
          <w:sz w:val="24"/>
          <w:szCs w:val="24"/>
        </w:rPr>
        <w:t>о</w:t>
      </w:r>
      <w:r w:rsidRPr="00127204">
        <w:rPr>
          <w:rFonts w:ascii="Times New Roman" w:eastAsia="Times New Roman" w:hAnsi="Times New Roman" w:cs="Times New Roman"/>
          <w:spacing w:val="-2"/>
          <w:sz w:val="24"/>
          <w:szCs w:val="24"/>
        </w:rPr>
        <w:t>н</w:t>
      </w:r>
      <w:r w:rsidRPr="00127204">
        <w:rPr>
          <w:rFonts w:ascii="Times New Roman" w:eastAsia="Times New Roman" w:hAnsi="Times New Roman" w:cs="Times New Roman"/>
          <w:sz w:val="24"/>
          <w:szCs w:val="24"/>
        </w:rPr>
        <w:t>ал</w:t>
      </w:r>
      <w:r w:rsidRPr="00127204">
        <w:rPr>
          <w:rFonts w:ascii="Times New Roman" w:eastAsia="Times New Roman" w:hAnsi="Times New Roman" w:cs="Times New Roman"/>
          <w:spacing w:val="-2"/>
          <w:sz w:val="24"/>
          <w:szCs w:val="24"/>
        </w:rPr>
        <w:t>ь</w:t>
      </w:r>
      <w:r w:rsidRPr="00127204">
        <w:rPr>
          <w:rFonts w:ascii="Times New Roman" w:eastAsia="Times New Roman" w:hAnsi="Times New Roman" w:cs="Times New Roman"/>
          <w:sz w:val="24"/>
          <w:szCs w:val="24"/>
        </w:rPr>
        <w:t>н</w:t>
      </w:r>
      <w:r w:rsidR="002A5F3F" w:rsidRPr="00127204">
        <w:rPr>
          <w:rFonts w:ascii="Times New Roman" w:eastAsia="Times New Roman" w:hAnsi="Times New Roman" w:cs="Times New Roman"/>
          <w:spacing w:val="-2"/>
          <w:sz w:val="24"/>
          <w:szCs w:val="24"/>
        </w:rPr>
        <w:t>ой</w:t>
      </w:r>
      <w:r w:rsidRPr="00127204">
        <w:rPr>
          <w:rFonts w:ascii="Times New Roman" w:eastAsia="Times New Roman" w:hAnsi="Times New Roman" w:cs="Times New Roman"/>
          <w:sz w:val="24"/>
          <w:szCs w:val="24"/>
        </w:rPr>
        <w:t xml:space="preserve"> </w:t>
      </w:r>
      <w:r w:rsidRPr="00127204">
        <w:rPr>
          <w:rFonts w:ascii="Times New Roman" w:eastAsia="Times New Roman" w:hAnsi="Times New Roman" w:cs="Times New Roman"/>
          <w:spacing w:val="-2"/>
          <w:sz w:val="24"/>
          <w:szCs w:val="24"/>
        </w:rPr>
        <w:t>д</w:t>
      </w:r>
      <w:r w:rsidRPr="00127204">
        <w:rPr>
          <w:rFonts w:ascii="Times New Roman" w:eastAsia="Times New Roman" w:hAnsi="Times New Roman" w:cs="Times New Roman"/>
          <w:sz w:val="24"/>
          <w:szCs w:val="24"/>
        </w:rPr>
        <w:t>и</w:t>
      </w:r>
      <w:r w:rsidRPr="00127204">
        <w:rPr>
          <w:rFonts w:ascii="Times New Roman" w:eastAsia="Times New Roman" w:hAnsi="Times New Roman" w:cs="Times New Roman"/>
          <w:spacing w:val="-3"/>
          <w:sz w:val="24"/>
          <w:szCs w:val="24"/>
        </w:rPr>
        <w:t>с</w:t>
      </w:r>
      <w:r w:rsidRPr="00127204">
        <w:rPr>
          <w:rFonts w:ascii="Times New Roman" w:eastAsia="Times New Roman" w:hAnsi="Times New Roman" w:cs="Times New Roman"/>
          <w:sz w:val="24"/>
          <w:szCs w:val="24"/>
        </w:rPr>
        <w:t>ц</w:t>
      </w:r>
      <w:r w:rsidRPr="00127204">
        <w:rPr>
          <w:rFonts w:ascii="Times New Roman" w:eastAsia="Times New Roman" w:hAnsi="Times New Roman" w:cs="Times New Roman"/>
          <w:spacing w:val="-2"/>
          <w:sz w:val="24"/>
          <w:szCs w:val="24"/>
        </w:rPr>
        <w:t>и</w:t>
      </w:r>
      <w:r w:rsidRPr="00127204">
        <w:rPr>
          <w:rFonts w:ascii="Times New Roman" w:eastAsia="Times New Roman" w:hAnsi="Times New Roman" w:cs="Times New Roman"/>
          <w:sz w:val="24"/>
          <w:szCs w:val="24"/>
        </w:rPr>
        <w:t>п</w:t>
      </w:r>
      <w:r w:rsidRPr="00127204">
        <w:rPr>
          <w:rFonts w:ascii="Times New Roman" w:eastAsia="Times New Roman" w:hAnsi="Times New Roman" w:cs="Times New Roman"/>
          <w:spacing w:val="-1"/>
          <w:sz w:val="24"/>
          <w:szCs w:val="24"/>
        </w:rPr>
        <w:t>л</w:t>
      </w:r>
      <w:r w:rsidRPr="00127204">
        <w:rPr>
          <w:rFonts w:ascii="Times New Roman" w:eastAsia="Times New Roman" w:hAnsi="Times New Roman" w:cs="Times New Roman"/>
          <w:spacing w:val="-2"/>
          <w:sz w:val="24"/>
          <w:szCs w:val="24"/>
        </w:rPr>
        <w:t>и</w:t>
      </w:r>
      <w:r w:rsidRPr="00127204">
        <w:rPr>
          <w:rFonts w:ascii="Times New Roman" w:eastAsia="Times New Roman" w:hAnsi="Times New Roman" w:cs="Times New Roman"/>
          <w:sz w:val="24"/>
          <w:szCs w:val="24"/>
        </w:rPr>
        <w:t>н</w:t>
      </w:r>
      <w:r w:rsidR="002A5F3F" w:rsidRPr="00127204">
        <w:rPr>
          <w:rFonts w:ascii="Times New Roman" w:eastAsia="Times New Roman" w:hAnsi="Times New Roman" w:cs="Times New Roman"/>
          <w:sz w:val="24"/>
          <w:szCs w:val="24"/>
        </w:rPr>
        <w:t>ой (ОП.07), введенной за счет часов вариативной части.</w:t>
      </w:r>
      <w:r w:rsidRPr="00127204">
        <w:rPr>
          <w:rFonts w:ascii="Times New Roman" w:eastAsia="Times New Roman" w:hAnsi="Times New Roman" w:cs="Times New Roman"/>
          <w:spacing w:val="-19"/>
          <w:sz w:val="24"/>
          <w:szCs w:val="24"/>
        </w:rPr>
        <w:t xml:space="preserve"> </w:t>
      </w:r>
    </w:p>
    <w:p w:rsidR="00BE53CF" w:rsidRPr="00127204" w:rsidRDefault="00BE53CF" w:rsidP="00127204">
      <w:pPr>
        <w:shd w:val="clear" w:color="auto" w:fill="FFFFFF"/>
        <w:tabs>
          <w:tab w:val="left" w:pos="576"/>
        </w:tabs>
        <w:spacing w:after="0" w:line="240" w:lineRule="auto"/>
        <w:ind w:right="142" w:firstLine="709"/>
        <w:jc w:val="both"/>
        <w:rPr>
          <w:rFonts w:ascii="Times New Roman" w:hAnsi="Times New Roman" w:cs="Times New Roman"/>
          <w:sz w:val="24"/>
          <w:szCs w:val="24"/>
        </w:rPr>
      </w:pPr>
      <w:r w:rsidRPr="00127204">
        <w:rPr>
          <w:rFonts w:ascii="Times New Roman" w:hAnsi="Times New Roman" w:cs="Times New Roman"/>
          <w:b/>
          <w:bCs/>
          <w:spacing w:val="-5"/>
          <w:sz w:val="24"/>
          <w:szCs w:val="24"/>
        </w:rPr>
        <w:t>1.3.</w:t>
      </w:r>
      <w:r w:rsidRPr="00127204">
        <w:rPr>
          <w:rFonts w:ascii="Times New Roman" w:hAnsi="Times New Roman" w:cs="Times New Roman"/>
          <w:b/>
          <w:bCs/>
          <w:sz w:val="24"/>
          <w:szCs w:val="24"/>
        </w:rPr>
        <w:tab/>
      </w:r>
      <w:r w:rsidRPr="00127204">
        <w:rPr>
          <w:rFonts w:ascii="Times New Roman" w:eastAsia="Times New Roman" w:hAnsi="Times New Roman" w:cs="Times New Roman"/>
          <w:b/>
          <w:bCs/>
          <w:sz w:val="24"/>
          <w:szCs w:val="24"/>
        </w:rPr>
        <w:t>Цели и задачи дисциплины - требования к результатам освоения</w:t>
      </w:r>
      <w:r w:rsidRPr="00127204">
        <w:rPr>
          <w:rFonts w:ascii="Times New Roman" w:eastAsia="Times New Roman" w:hAnsi="Times New Roman" w:cs="Times New Roman"/>
          <w:b/>
          <w:bCs/>
          <w:sz w:val="24"/>
          <w:szCs w:val="24"/>
        </w:rPr>
        <w:br/>
        <w:t>дисциплины:</w:t>
      </w:r>
    </w:p>
    <w:p w:rsidR="00BE53CF" w:rsidRPr="00127204" w:rsidRDefault="00BE53CF" w:rsidP="00127204">
      <w:pPr>
        <w:shd w:val="clear" w:color="auto" w:fill="FFFFFF"/>
        <w:spacing w:after="0" w:line="240" w:lineRule="auto"/>
        <w:ind w:right="142" w:firstLine="709"/>
        <w:jc w:val="both"/>
        <w:rPr>
          <w:rFonts w:ascii="Times New Roman" w:hAnsi="Times New Roman" w:cs="Times New Roman"/>
          <w:sz w:val="24"/>
          <w:szCs w:val="24"/>
        </w:rPr>
      </w:pPr>
      <w:r w:rsidRPr="00127204">
        <w:rPr>
          <w:rFonts w:ascii="Times New Roman" w:eastAsia="Times New Roman" w:hAnsi="Times New Roman" w:cs="Times New Roman"/>
          <w:spacing w:val="-1"/>
          <w:sz w:val="24"/>
          <w:szCs w:val="24"/>
        </w:rPr>
        <w:t>Цели изучения дисциплины:</w:t>
      </w:r>
    </w:p>
    <w:p w:rsidR="00BE53CF" w:rsidRPr="00127204" w:rsidRDefault="00BE53CF" w:rsidP="00127204">
      <w:pPr>
        <w:shd w:val="clear" w:color="auto" w:fill="FFFFFF"/>
        <w:spacing w:after="0" w:line="240" w:lineRule="auto"/>
        <w:ind w:right="142" w:firstLine="709"/>
        <w:jc w:val="both"/>
        <w:rPr>
          <w:rFonts w:ascii="Times New Roman" w:eastAsia="Times New Roman" w:hAnsi="Times New Roman" w:cs="Times New Roman"/>
          <w:b/>
          <w:bCs/>
          <w:spacing w:val="-1"/>
          <w:sz w:val="24"/>
          <w:szCs w:val="24"/>
        </w:rPr>
      </w:pPr>
      <w:r w:rsidRPr="00127204">
        <w:rPr>
          <w:rFonts w:ascii="Times New Roman" w:eastAsia="Times New Roman" w:hAnsi="Times New Roman" w:cs="Times New Roman"/>
          <w:spacing w:val="-1"/>
          <w:sz w:val="24"/>
          <w:szCs w:val="24"/>
        </w:rPr>
        <w:t xml:space="preserve">В результате освоения дисциплины обучающийся должен </w:t>
      </w:r>
      <w:r w:rsidRPr="00127204">
        <w:rPr>
          <w:rFonts w:ascii="Times New Roman" w:eastAsia="Times New Roman" w:hAnsi="Times New Roman" w:cs="Times New Roman"/>
          <w:b/>
          <w:bCs/>
          <w:spacing w:val="-1"/>
          <w:sz w:val="24"/>
          <w:szCs w:val="24"/>
        </w:rPr>
        <w:t>уметь:</w:t>
      </w:r>
    </w:p>
    <w:p w:rsidR="00640753" w:rsidRPr="00127204" w:rsidRDefault="00640753" w:rsidP="00127204">
      <w:pPr>
        <w:shd w:val="clear" w:color="auto" w:fill="FFFFFF"/>
        <w:spacing w:after="0" w:line="240" w:lineRule="auto"/>
        <w:ind w:right="142" w:firstLine="709"/>
        <w:jc w:val="both"/>
        <w:rPr>
          <w:rFonts w:ascii="Times New Roman" w:eastAsia="Times New Roman" w:hAnsi="Times New Roman" w:cs="Times New Roman"/>
          <w:sz w:val="24"/>
          <w:szCs w:val="24"/>
          <w:lang w:eastAsia="ru-RU"/>
        </w:rPr>
      </w:pPr>
      <w:r w:rsidRPr="00127204">
        <w:rPr>
          <w:rFonts w:ascii="Times New Roman" w:eastAsia="Times New Roman" w:hAnsi="Times New Roman" w:cs="Times New Roman"/>
          <w:sz w:val="24"/>
          <w:szCs w:val="24"/>
          <w:lang w:eastAsia="ru-RU"/>
        </w:rPr>
        <w:t xml:space="preserve">-  определять стилевые особенности разных направлений в русском искусстве </w:t>
      </w:r>
      <w:r w:rsidRPr="00127204">
        <w:rPr>
          <w:rFonts w:ascii="Times New Roman" w:eastAsia="Times New Roman" w:hAnsi="Times New Roman" w:cs="Times New Roman"/>
          <w:sz w:val="24"/>
          <w:szCs w:val="24"/>
          <w:lang w:val="en-US" w:eastAsia="ru-RU"/>
        </w:rPr>
        <w:t>XX</w:t>
      </w:r>
      <w:r w:rsidRPr="00127204">
        <w:rPr>
          <w:rFonts w:ascii="Times New Roman" w:eastAsia="Times New Roman" w:hAnsi="Times New Roman" w:cs="Times New Roman"/>
          <w:sz w:val="24"/>
          <w:szCs w:val="24"/>
          <w:lang w:eastAsia="ru-RU"/>
        </w:rPr>
        <w:t>-</w:t>
      </w:r>
      <w:r w:rsidRPr="00127204">
        <w:rPr>
          <w:rFonts w:ascii="Times New Roman" w:eastAsia="Times New Roman" w:hAnsi="Times New Roman" w:cs="Times New Roman"/>
          <w:sz w:val="24"/>
          <w:szCs w:val="24"/>
          <w:lang w:val="en-US" w:eastAsia="ru-RU"/>
        </w:rPr>
        <w:t>XXI</w:t>
      </w:r>
      <w:r w:rsidRPr="00127204">
        <w:rPr>
          <w:rFonts w:ascii="Times New Roman" w:eastAsia="Times New Roman" w:hAnsi="Times New Roman" w:cs="Times New Roman"/>
          <w:sz w:val="24"/>
          <w:szCs w:val="24"/>
          <w:lang w:eastAsia="ru-RU"/>
        </w:rPr>
        <w:t xml:space="preserve"> века; </w:t>
      </w:r>
    </w:p>
    <w:p w:rsidR="00BE53CF" w:rsidRPr="00127204" w:rsidRDefault="00640753" w:rsidP="00127204">
      <w:pPr>
        <w:shd w:val="clear" w:color="auto" w:fill="FFFFFF"/>
        <w:spacing w:after="0" w:line="240" w:lineRule="auto"/>
        <w:ind w:right="142" w:firstLine="709"/>
        <w:jc w:val="both"/>
        <w:rPr>
          <w:rFonts w:ascii="Times New Roman" w:hAnsi="Times New Roman" w:cs="Times New Roman"/>
          <w:sz w:val="24"/>
          <w:szCs w:val="24"/>
        </w:rPr>
      </w:pPr>
      <w:r w:rsidRPr="00127204">
        <w:rPr>
          <w:rFonts w:ascii="Times New Roman" w:eastAsia="Times New Roman" w:hAnsi="Times New Roman" w:cs="Times New Roman"/>
          <w:sz w:val="24"/>
          <w:szCs w:val="24"/>
          <w:lang w:eastAsia="ru-RU"/>
        </w:rPr>
        <w:t xml:space="preserve">- применять знания истории искусства в художественно-проектной практике и преподавательской деятельности; </w:t>
      </w:r>
    </w:p>
    <w:p w:rsidR="00BE53CF" w:rsidRPr="00127204" w:rsidRDefault="00BE53CF" w:rsidP="00127204">
      <w:pPr>
        <w:shd w:val="clear" w:color="auto" w:fill="FFFFFF"/>
        <w:spacing w:after="0" w:line="240" w:lineRule="auto"/>
        <w:ind w:right="142" w:firstLine="709"/>
        <w:jc w:val="both"/>
        <w:rPr>
          <w:rFonts w:ascii="Times New Roman" w:hAnsi="Times New Roman" w:cs="Times New Roman"/>
          <w:sz w:val="24"/>
          <w:szCs w:val="24"/>
        </w:rPr>
      </w:pPr>
      <w:r w:rsidRPr="00127204">
        <w:rPr>
          <w:rFonts w:ascii="Times New Roman" w:eastAsia="Times New Roman" w:hAnsi="Times New Roman" w:cs="Times New Roman"/>
          <w:spacing w:val="-1"/>
          <w:sz w:val="24"/>
          <w:szCs w:val="24"/>
        </w:rPr>
        <w:t xml:space="preserve">В результате освоения дисциплины обучающийся должен </w:t>
      </w:r>
      <w:r w:rsidRPr="00127204">
        <w:rPr>
          <w:rFonts w:ascii="Times New Roman" w:eastAsia="Times New Roman" w:hAnsi="Times New Roman" w:cs="Times New Roman"/>
          <w:b/>
          <w:bCs/>
          <w:spacing w:val="-1"/>
          <w:sz w:val="24"/>
          <w:szCs w:val="24"/>
        </w:rPr>
        <w:t>знать:</w:t>
      </w:r>
    </w:p>
    <w:p w:rsidR="00640753" w:rsidRPr="00127204" w:rsidRDefault="00127204" w:rsidP="00127204">
      <w:pPr>
        <w:shd w:val="clear" w:color="auto" w:fill="FFFFFF"/>
        <w:spacing w:after="0" w:line="240" w:lineRule="auto"/>
        <w:ind w:right="142"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40753" w:rsidRPr="00127204">
        <w:rPr>
          <w:rFonts w:ascii="Times New Roman" w:eastAsia="Times New Roman" w:hAnsi="Times New Roman" w:cs="Times New Roman"/>
          <w:sz w:val="24"/>
          <w:szCs w:val="24"/>
          <w:lang w:eastAsia="ru-RU"/>
        </w:rPr>
        <w:t xml:space="preserve"> </w:t>
      </w:r>
      <w:r w:rsidR="00CA101F" w:rsidRPr="00127204">
        <w:rPr>
          <w:rFonts w:ascii="Times New Roman" w:eastAsia="Times New Roman" w:hAnsi="Times New Roman" w:cs="Times New Roman"/>
          <w:sz w:val="24"/>
          <w:szCs w:val="24"/>
          <w:lang w:eastAsia="ru-RU"/>
        </w:rPr>
        <w:t xml:space="preserve">основные этапы </w:t>
      </w:r>
      <w:r>
        <w:rPr>
          <w:rFonts w:ascii="Times New Roman" w:eastAsia="Times New Roman" w:hAnsi="Times New Roman" w:cs="Times New Roman"/>
          <w:sz w:val="24"/>
          <w:szCs w:val="24"/>
          <w:lang w:eastAsia="ru-RU"/>
        </w:rPr>
        <w:t>и закономерности</w:t>
      </w:r>
      <w:r w:rsidR="00CA101F" w:rsidRPr="00127204">
        <w:rPr>
          <w:rFonts w:ascii="Times New Roman" w:eastAsia="Times New Roman" w:hAnsi="Times New Roman" w:cs="Times New Roman"/>
          <w:sz w:val="24"/>
          <w:szCs w:val="24"/>
          <w:lang w:eastAsia="ru-RU"/>
        </w:rPr>
        <w:t xml:space="preserve"> развития </w:t>
      </w:r>
      <w:r w:rsidR="00640753" w:rsidRPr="00127204">
        <w:rPr>
          <w:rFonts w:ascii="Times New Roman" w:eastAsia="Times New Roman" w:hAnsi="Times New Roman" w:cs="Times New Roman"/>
          <w:sz w:val="24"/>
          <w:szCs w:val="24"/>
          <w:lang w:eastAsia="ru-RU"/>
        </w:rPr>
        <w:t>ис</w:t>
      </w:r>
      <w:r w:rsidR="00CA101F" w:rsidRPr="00127204">
        <w:rPr>
          <w:rFonts w:ascii="Times New Roman" w:eastAsia="Times New Roman" w:hAnsi="Times New Roman" w:cs="Times New Roman"/>
          <w:sz w:val="24"/>
          <w:szCs w:val="24"/>
          <w:lang w:eastAsia="ru-RU"/>
        </w:rPr>
        <w:t>торико-художественного процесса в русском изобразительном искусстве ХХ-ХХ</w:t>
      </w:r>
      <w:r w:rsidR="00CA101F" w:rsidRPr="00127204">
        <w:rPr>
          <w:rFonts w:ascii="Times New Roman" w:eastAsia="Times New Roman" w:hAnsi="Times New Roman" w:cs="Times New Roman"/>
          <w:sz w:val="24"/>
          <w:szCs w:val="24"/>
          <w:lang w:val="en-US" w:eastAsia="ru-RU"/>
        </w:rPr>
        <w:t>I</w:t>
      </w:r>
      <w:r w:rsidR="00CA101F" w:rsidRPr="00127204">
        <w:rPr>
          <w:rFonts w:ascii="Times New Roman" w:eastAsia="Times New Roman" w:hAnsi="Times New Roman" w:cs="Times New Roman"/>
          <w:sz w:val="24"/>
          <w:szCs w:val="24"/>
          <w:lang w:eastAsia="ru-RU"/>
        </w:rPr>
        <w:t xml:space="preserve"> века;</w:t>
      </w:r>
    </w:p>
    <w:p w:rsidR="00CA101F" w:rsidRPr="00127204" w:rsidRDefault="00CA101F" w:rsidP="00127204">
      <w:pPr>
        <w:shd w:val="clear" w:color="auto" w:fill="FFFFFF"/>
        <w:spacing w:after="0" w:line="240" w:lineRule="auto"/>
        <w:ind w:right="142" w:firstLine="709"/>
        <w:jc w:val="both"/>
        <w:rPr>
          <w:rFonts w:ascii="Times New Roman" w:eastAsia="Times New Roman" w:hAnsi="Times New Roman" w:cs="Times New Roman"/>
          <w:sz w:val="24"/>
          <w:szCs w:val="24"/>
          <w:lang w:eastAsia="ru-RU"/>
        </w:rPr>
      </w:pPr>
      <w:r w:rsidRPr="00127204">
        <w:rPr>
          <w:rFonts w:ascii="Times New Roman" w:eastAsia="Times New Roman" w:hAnsi="Times New Roman" w:cs="Times New Roman"/>
          <w:sz w:val="24"/>
          <w:szCs w:val="24"/>
          <w:lang w:eastAsia="ru-RU"/>
        </w:rPr>
        <w:t>- основные художественно-стилистические течения и их</w:t>
      </w:r>
      <w:r w:rsidR="002A5F3F" w:rsidRPr="00127204">
        <w:rPr>
          <w:rFonts w:ascii="Times New Roman" w:eastAsia="Times New Roman" w:hAnsi="Times New Roman" w:cs="Times New Roman"/>
          <w:sz w:val="24"/>
          <w:szCs w:val="24"/>
          <w:lang w:eastAsia="ru-RU"/>
        </w:rPr>
        <w:t xml:space="preserve"> </w:t>
      </w:r>
      <w:r w:rsidR="00127204">
        <w:rPr>
          <w:rFonts w:ascii="Times New Roman" w:eastAsia="Times New Roman" w:hAnsi="Times New Roman" w:cs="Times New Roman"/>
          <w:sz w:val="24"/>
          <w:szCs w:val="24"/>
          <w:lang w:eastAsia="ru-RU"/>
        </w:rPr>
        <w:t xml:space="preserve">ведущих представителей в </w:t>
      </w:r>
      <w:r w:rsidRPr="00127204">
        <w:rPr>
          <w:rFonts w:ascii="Times New Roman" w:eastAsia="Times New Roman" w:hAnsi="Times New Roman" w:cs="Times New Roman"/>
          <w:sz w:val="24"/>
          <w:szCs w:val="24"/>
          <w:lang w:eastAsia="ru-RU"/>
        </w:rPr>
        <w:t>русском изобразительном искусстве ХХ-ХХ</w:t>
      </w:r>
      <w:r w:rsidRPr="00127204">
        <w:rPr>
          <w:rFonts w:ascii="Times New Roman" w:eastAsia="Times New Roman" w:hAnsi="Times New Roman" w:cs="Times New Roman"/>
          <w:sz w:val="24"/>
          <w:szCs w:val="24"/>
          <w:lang w:val="en-US" w:eastAsia="ru-RU"/>
        </w:rPr>
        <w:t>I</w:t>
      </w:r>
      <w:r w:rsidRPr="00127204">
        <w:rPr>
          <w:rFonts w:ascii="Times New Roman" w:eastAsia="Times New Roman" w:hAnsi="Times New Roman" w:cs="Times New Roman"/>
          <w:sz w:val="24"/>
          <w:szCs w:val="24"/>
          <w:lang w:eastAsia="ru-RU"/>
        </w:rPr>
        <w:t xml:space="preserve"> века;</w:t>
      </w:r>
    </w:p>
    <w:p w:rsidR="00640753" w:rsidRPr="00127204" w:rsidRDefault="00640753" w:rsidP="00127204">
      <w:pPr>
        <w:shd w:val="clear" w:color="auto" w:fill="FFFFFF"/>
        <w:spacing w:after="0" w:line="240" w:lineRule="auto"/>
        <w:ind w:right="142" w:firstLine="709"/>
        <w:jc w:val="both"/>
        <w:rPr>
          <w:rFonts w:ascii="Times New Roman" w:hAnsi="Times New Roman" w:cs="Times New Roman"/>
          <w:sz w:val="24"/>
          <w:szCs w:val="24"/>
        </w:rPr>
      </w:pPr>
      <w:r w:rsidRPr="00127204">
        <w:rPr>
          <w:rFonts w:ascii="Times New Roman" w:eastAsia="Times New Roman" w:hAnsi="Times New Roman" w:cs="Times New Roman"/>
          <w:sz w:val="24"/>
          <w:szCs w:val="24"/>
          <w:lang w:eastAsia="ru-RU"/>
        </w:rPr>
        <w:t xml:space="preserve">- принципы анализа конкретных произведений искусства и </w:t>
      </w:r>
      <w:r w:rsidR="00CA101F" w:rsidRPr="00127204">
        <w:rPr>
          <w:rFonts w:ascii="Times New Roman" w:eastAsia="Times New Roman" w:hAnsi="Times New Roman" w:cs="Times New Roman"/>
          <w:sz w:val="24"/>
          <w:szCs w:val="24"/>
          <w:lang w:eastAsia="ru-RU"/>
        </w:rPr>
        <w:t>явлений художественной практики.</w:t>
      </w:r>
    </w:p>
    <w:p w:rsidR="00BE53CF" w:rsidRPr="00127204" w:rsidRDefault="002A5F3F" w:rsidP="00127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firstLine="709"/>
        <w:jc w:val="both"/>
        <w:rPr>
          <w:rFonts w:cs="Times New Roman"/>
          <w:sz w:val="24"/>
          <w:szCs w:val="24"/>
        </w:rPr>
      </w:pPr>
      <w:r w:rsidRPr="00127204">
        <w:rPr>
          <w:rFonts w:ascii="Times New Roman" w:hAnsi="Times New Roman" w:cs="Times New Roman"/>
          <w:b/>
          <w:sz w:val="24"/>
          <w:szCs w:val="24"/>
        </w:rPr>
        <w:t>Художник-живописец, преподаватель должен обладать общими и профессиональными компетенциями:</w:t>
      </w:r>
    </w:p>
    <w:tbl>
      <w:tblPr>
        <w:tblStyle w:val="a8"/>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BE53CF" w:rsidRPr="00127204" w:rsidTr="00127204">
        <w:tc>
          <w:tcPr>
            <w:tcW w:w="9322" w:type="dxa"/>
            <w:hideMark/>
          </w:tcPr>
          <w:p w:rsidR="00BE53CF" w:rsidRPr="00127204" w:rsidRDefault="00BE53CF" w:rsidP="00127204">
            <w:pPr>
              <w:tabs>
                <w:tab w:val="left" w:pos="360"/>
                <w:tab w:val="left" w:pos="851"/>
              </w:tabs>
              <w:ind w:right="142" w:firstLine="709"/>
              <w:jc w:val="both"/>
              <w:rPr>
                <w:rFonts w:ascii="Times New Roman" w:eastAsia="Times New Roman" w:hAnsi="Times New Roman" w:cs="Times New Roman"/>
                <w:sz w:val="24"/>
                <w:szCs w:val="24"/>
                <w:lang w:eastAsia="ru-RU"/>
              </w:rPr>
            </w:pPr>
            <w:r w:rsidRPr="00127204">
              <w:rPr>
                <w:rFonts w:ascii="Times New Roman" w:eastAsia="Times New Roman" w:hAnsi="Times New Roman" w:cs="Times New Roman"/>
                <w:sz w:val="24"/>
                <w:szCs w:val="24"/>
                <w:lang w:eastAsia="ru-RU"/>
              </w:rPr>
              <w:t>ОК 1.Понимать сущность и социальную значимость своей будущей профессии, проявлять к ней устойчивый интерес.</w:t>
            </w:r>
          </w:p>
        </w:tc>
      </w:tr>
      <w:tr w:rsidR="00BE53CF" w:rsidRPr="00127204" w:rsidTr="00127204">
        <w:tc>
          <w:tcPr>
            <w:tcW w:w="9322" w:type="dxa"/>
            <w:hideMark/>
          </w:tcPr>
          <w:p w:rsidR="00BE53CF" w:rsidRPr="00127204" w:rsidRDefault="00BE53CF" w:rsidP="00127204">
            <w:pPr>
              <w:tabs>
                <w:tab w:val="left" w:pos="360"/>
                <w:tab w:val="left" w:pos="851"/>
              </w:tabs>
              <w:ind w:right="142" w:firstLine="709"/>
              <w:jc w:val="both"/>
              <w:rPr>
                <w:rFonts w:ascii="Times New Roman" w:eastAsia="Times New Roman" w:hAnsi="Times New Roman" w:cs="Times New Roman"/>
                <w:sz w:val="24"/>
                <w:szCs w:val="24"/>
                <w:lang w:eastAsia="ru-RU"/>
              </w:rPr>
            </w:pPr>
            <w:r w:rsidRPr="00127204">
              <w:rPr>
                <w:rFonts w:ascii="Times New Roman" w:eastAsia="Times New Roman" w:hAnsi="Times New Roman" w:cs="Times New Roman"/>
                <w:sz w:val="24"/>
                <w:szCs w:val="24"/>
                <w:lang w:eastAsia="ru-RU"/>
              </w:rPr>
              <w:t>ОК 2.Организовывать собственную деятельность, определять методы и способы выполнения профессиональных задач, оценивать их эффективность и качество.</w:t>
            </w:r>
          </w:p>
        </w:tc>
      </w:tr>
      <w:tr w:rsidR="00BE53CF" w:rsidRPr="00127204" w:rsidTr="00127204">
        <w:trPr>
          <w:trHeight w:val="423"/>
        </w:trPr>
        <w:tc>
          <w:tcPr>
            <w:tcW w:w="9322" w:type="dxa"/>
            <w:hideMark/>
          </w:tcPr>
          <w:p w:rsidR="00BE53CF" w:rsidRPr="00127204" w:rsidRDefault="00CA101F" w:rsidP="00127204">
            <w:pPr>
              <w:tabs>
                <w:tab w:val="left" w:pos="360"/>
                <w:tab w:val="left" w:pos="851"/>
              </w:tabs>
              <w:ind w:right="142" w:firstLine="709"/>
              <w:jc w:val="both"/>
              <w:rPr>
                <w:rFonts w:ascii="Times New Roman" w:eastAsia="Times New Roman" w:hAnsi="Times New Roman" w:cs="Times New Roman"/>
                <w:sz w:val="24"/>
                <w:szCs w:val="24"/>
                <w:lang w:eastAsia="ru-RU"/>
              </w:rPr>
            </w:pPr>
            <w:r w:rsidRPr="00127204">
              <w:rPr>
                <w:rFonts w:ascii="Times New Roman" w:eastAsia="Times New Roman" w:hAnsi="Times New Roman" w:cs="Times New Roman"/>
                <w:sz w:val="24"/>
                <w:szCs w:val="24"/>
                <w:lang w:eastAsia="ru-RU"/>
              </w:rPr>
              <w:t>ОК 4.Осуществлять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r>
      <w:tr w:rsidR="00BE53CF" w:rsidRPr="00127204" w:rsidTr="00127204">
        <w:tc>
          <w:tcPr>
            <w:tcW w:w="9322" w:type="dxa"/>
          </w:tcPr>
          <w:p w:rsidR="0025696D" w:rsidRPr="00127204" w:rsidRDefault="0025696D" w:rsidP="00127204">
            <w:pPr>
              <w:tabs>
                <w:tab w:val="left" w:pos="360"/>
                <w:tab w:val="left" w:pos="851"/>
              </w:tabs>
              <w:ind w:right="142" w:firstLine="709"/>
              <w:jc w:val="both"/>
              <w:rPr>
                <w:rFonts w:ascii="Times New Roman" w:eastAsia="Times New Roman" w:hAnsi="Times New Roman" w:cs="Times New Roman"/>
                <w:sz w:val="24"/>
                <w:szCs w:val="24"/>
                <w:lang w:eastAsia="ru-RU"/>
              </w:rPr>
            </w:pPr>
            <w:r w:rsidRPr="00127204">
              <w:rPr>
                <w:rFonts w:ascii="Times New Roman" w:eastAsia="Times New Roman" w:hAnsi="Times New Roman" w:cs="Times New Roman"/>
                <w:sz w:val="24"/>
                <w:szCs w:val="24"/>
                <w:lang w:eastAsia="ru-RU"/>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25696D" w:rsidRPr="00127204" w:rsidTr="00127204">
        <w:tc>
          <w:tcPr>
            <w:tcW w:w="9322" w:type="dxa"/>
          </w:tcPr>
          <w:p w:rsidR="0025696D" w:rsidRPr="00127204" w:rsidRDefault="007912D3" w:rsidP="00127204">
            <w:pPr>
              <w:ind w:right="142" w:firstLine="709"/>
              <w:jc w:val="both"/>
              <w:rPr>
                <w:rFonts w:ascii="Times New Roman" w:eastAsia="Times New Roman" w:hAnsi="Times New Roman" w:cs="Times New Roman"/>
                <w:sz w:val="24"/>
                <w:szCs w:val="24"/>
                <w:lang w:eastAsia="ru-RU"/>
              </w:rPr>
            </w:pPr>
            <w:r w:rsidRPr="00127204">
              <w:rPr>
                <w:rFonts w:ascii="Times New Roman" w:eastAsia="Times New Roman" w:hAnsi="Times New Roman" w:cs="Times New Roman"/>
                <w:sz w:val="24"/>
                <w:szCs w:val="24"/>
                <w:lang w:eastAsia="ru-RU"/>
              </w:rPr>
              <w:t>ПК 1.3. Проводить работу по целевому сбору, анализу, обобщению и применению подготовительного материала.</w:t>
            </w:r>
          </w:p>
        </w:tc>
      </w:tr>
      <w:tr w:rsidR="0025696D" w:rsidRPr="00127204" w:rsidTr="00127204">
        <w:tc>
          <w:tcPr>
            <w:tcW w:w="9322" w:type="dxa"/>
            <w:hideMark/>
          </w:tcPr>
          <w:p w:rsidR="003475BF" w:rsidRDefault="003475BF" w:rsidP="003475BF">
            <w:pPr>
              <w:tabs>
                <w:tab w:val="left" w:pos="360"/>
                <w:tab w:val="left" w:pos="851"/>
              </w:tabs>
              <w:ind w:right="142" w:firstLine="709"/>
              <w:jc w:val="both"/>
              <w:rPr>
                <w:rFonts w:ascii="Times New Roman" w:eastAsia="Times New Roman" w:hAnsi="Times New Roman" w:cs="Times New Roman"/>
                <w:bCs/>
                <w:sz w:val="24"/>
                <w:szCs w:val="24"/>
              </w:rPr>
            </w:pPr>
            <w:r w:rsidRPr="003475BF">
              <w:rPr>
                <w:rFonts w:ascii="Times New Roman" w:eastAsia="Times New Roman" w:hAnsi="Times New Roman" w:cs="Times New Roman"/>
                <w:bCs/>
                <w:sz w:val="24"/>
                <w:szCs w:val="24"/>
              </w:rPr>
              <w:t>ЛР15 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 ЛР17</w:t>
            </w:r>
          </w:p>
          <w:p w:rsidR="003475BF" w:rsidRDefault="003475BF" w:rsidP="003475BF">
            <w:pPr>
              <w:tabs>
                <w:tab w:val="left" w:pos="360"/>
                <w:tab w:val="left" w:pos="851"/>
              </w:tabs>
              <w:ind w:right="142" w:firstLine="709"/>
              <w:jc w:val="both"/>
              <w:rPr>
                <w:rFonts w:ascii="Times New Roman" w:eastAsia="Times New Roman" w:hAnsi="Times New Roman" w:cs="Times New Roman"/>
                <w:bCs/>
                <w:sz w:val="24"/>
                <w:szCs w:val="24"/>
              </w:rPr>
            </w:pPr>
            <w:r w:rsidRPr="003475BF">
              <w:rPr>
                <w:rFonts w:ascii="Times New Roman" w:eastAsia="Times New Roman" w:hAnsi="Times New Roman" w:cs="Times New Roman"/>
                <w:bCs/>
                <w:sz w:val="24"/>
                <w:szCs w:val="24"/>
              </w:rPr>
              <w:t>ЛР18</w:t>
            </w:r>
            <w:r>
              <w:rPr>
                <w:rFonts w:ascii="Times New Roman" w:eastAsia="Times New Roman" w:hAnsi="Times New Roman" w:cs="Times New Roman"/>
                <w:bCs/>
                <w:sz w:val="24"/>
                <w:szCs w:val="24"/>
              </w:rPr>
              <w:t xml:space="preserve"> </w:t>
            </w:r>
            <w:r w:rsidRPr="003475BF">
              <w:rPr>
                <w:rFonts w:ascii="Times New Roman" w:eastAsia="Times New Roman" w:hAnsi="Times New Roman" w:cs="Times New Roman"/>
                <w:bCs/>
                <w:sz w:val="24"/>
                <w:szCs w:val="24"/>
              </w:rPr>
              <w:t>Проявляющий сознательное отношение к непрерывному образованию как условию успешной профессиональной и общественной деятельности</w:t>
            </w:r>
          </w:p>
          <w:p w:rsidR="003475BF" w:rsidRPr="003475BF" w:rsidRDefault="003475BF" w:rsidP="003475BF">
            <w:pPr>
              <w:spacing w:line="276" w:lineRule="auto"/>
              <w:ind w:firstLine="709"/>
              <w:jc w:val="both"/>
              <w:rPr>
                <w:rFonts w:ascii="Times New Roman" w:eastAsia="Times New Roman" w:hAnsi="Times New Roman" w:cs="Times New Roman"/>
                <w:sz w:val="24"/>
                <w:szCs w:val="24"/>
              </w:rPr>
            </w:pPr>
            <w:r w:rsidRPr="003475BF">
              <w:rPr>
                <w:rFonts w:ascii="Times New Roman" w:eastAsia="Times New Roman" w:hAnsi="Times New Roman" w:cs="Times New Roman"/>
                <w:bCs/>
                <w:sz w:val="24"/>
                <w:szCs w:val="24"/>
              </w:rPr>
              <w:t>ЛР19</w:t>
            </w:r>
            <w:r>
              <w:rPr>
                <w:rFonts w:ascii="Times New Roman" w:eastAsia="Times New Roman" w:hAnsi="Times New Roman" w:cs="Times New Roman"/>
                <w:bCs/>
                <w:sz w:val="24"/>
                <w:szCs w:val="24"/>
              </w:rPr>
              <w:t xml:space="preserve"> </w:t>
            </w:r>
            <w:r w:rsidRPr="003475BF">
              <w:rPr>
                <w:rFonts w:ascii="Times New Roman" w:eastAsia="Times New Roman" w:hAnsi="Times New Roman" w:cs="Times New Roman"/>
                <w:sz w:val="24"/>
                <w:szCs w:val="24"/>
              </w:rPr>
              <w:t>Готовый соответствовать ожиданиям работодателей: проектно мыслящий, эффективно взаимодействующий с членами команды и</w:t>
            </w:r>
          </w:p>
          <w:p w:rsidR="003475BF" w:rsidRDefault="003475BF" w:rsidP="003475BF">
            <w:pPr>
              <w:tabs>
                <w:tab w:val="left" w:pos="360"/>
                <w:tab w:val="left" w:pos="851"/>
              </w:tabs>
              <w:ind w:right="142" w:firstLine="709"/>
              <w:jc w:val="both"/>
              <w:rPr>
                <w:rFonts w:ascii="Times New Roman" w:eastAsia="Times New Roman" w:hAnsi="Times New Roman" w:cs="Times New Roman"/>
                <w:bCs/>
                <w:sz w:val="24"/>
                <w:szCs w:val="24"/>
              </w:rPr>
            </w:pPr>
            <w:r w:rsidRPr="003475BF">
              <w:rPr>
                <w:rFonts w:ascii="Times New Roman" w:eastAsia="Times New Roman" w:hAnsi="Times New Roman" w:cs="Times New Roman"/>
                <w:sz w:val="24"/>
                <w:szCs w:val="24"/>
              </w:rPr>
              <w:t>сотрудничающий с другими людьми, осознанно выполняющий профессиональные требования, ответственный, пунктуальный, дисциплинированный, трудолюбивый, критически мыслящий, нацеленный на достижение поставленных целей; управляющий собственным профессиональным развитием; демонстрирующий профессиональную жизнестойкость</w:t>
            </w:r>
          </w:p>
          <w:p w:rsidR="003475BF" w:rsidRDefault="003475BF" w:rsidP="003475BF">
            <w:pPr>
              <w:tabs>
                <w:tab w:val="left" w:pos="360"/>
                <w:tab w:val="left" w:pos="851"/>
              </w:tabs>
              <w:ind w:right="142" w:firstLine="709"/>
              <w:jc w:val="both"/>
              <w:rPr>
                <w:rFonts w:ascii="Times New Roman" w:eastAsia="Times New Roman" w:hAnsi="Times New Roman" w:cs="Times New Roman"/>
                <w:bCs/>
                <w:sz w:val="24"/>
                <w:szCs w:val="24"/>
              </w:rPr>
            </w:pPr>
            <w:r w:rsidRPr="003475BF">
              <w:rPr>
                <w:rFonts w:ascii="Times New Roman" w:eastAsia="Times New Roman" w:hAnsi="Times New Roman" w:cs="Times New Roman"/>
                <w:bCs/>
                <w:sz w:val="24"/>
                <w:szCs w:val="24"/>
              </w:rPr>
              <w:t>ЛР22</w:t>
            </w:r>
            <w:r>
              <w:rPr>
                <w:rFonts w:ascii="Times New Roman" w:eastAsia="Times New Roman" w:hAnsi="Times New Roman" w:cs="Times New Roman"/>
                <w:bCs/>
                <w:sz w:val="24"/>
                <w:szCs w:val="24"/>
              </w:rPr>
              <w:t xml:space="preserve"> </w:t>
            </w:r>
            <w:r w:rsidRPr="003475BF">
              <w:rPr>
                <w:rFonts w:ascii="Times New Roman" w:eastAsia="Times New Roman" w:hAnsi="Times New Roman" w:cs="Times New Roman"/>
                <w:bCs/>
                <w:sz w:val="24"/>
                <w:szCs w:val="24"/>
              </w:rPr>
              <w:t>Применение навыков креативного мышления и воображения при решении нестандартных задач</w:t>
            </w:r>
          </w:p>
          <w:p w:rsidR="0025696D" w:rsidRPr="00127204" w:rsidRDefault="003475BF" w:rsidP="003475BF">
            <w:pPr>
              <w:tabs>
                <w:tab w:val="left" w:pos="360"/>
                <w:tab w:val="left" w:pos="851"/>
              </w:tabs>
              <w:ind w:right="142" w:firstLine="709"/>
              <w:jc w:val="both"/>
              <w:rPr>
                <w:rFonts w:ascii="Times New Roman" w:eastAsia="Times New Roman" w:hAnsi="Times New Roman" w:cs="Times New Roman"/>
                <w:sz w:val="24"/>
                <w:szCs w:val="24"/>
                <w:lang w:eastAsia="ru-RU"/>
              </w:rPr>
            </w:pPr>
            <w:r w:rsidRPr="003475BF">
              <w:rPr>
                <w:rFonts w:ascii="Times New Roman" w:eastAsia="Times New Roman" w:hAnsi="Times New Roman" w:cs="Times New Roman"/>
                <w:bCs/>
                <w:sz w:val="24"/>
                <w:szCs w:val="24"/>
              </w:rPr>
              <w:t>ЛР23</w:t>
            </w:r>
            <w:r>
              <w:rPr>
                <w:rFonts w:ascii="Times New Roman" w:eastAsia="Times New Roman" w:hAnsi="Times New Roman" w:cs="Times New Roman"/>
                <w:bCs/>
                <w:sz w:val="24"/>
                <w:szCs w:val="24"/>
              </w:rPr>
              <w:t xml:space="preserve"> </w:t>
            </w:r>
            <w:r w:rsidRPr="003475BF">
              <w:rPr>
                <w:rFonts w:ascii="Times New Roman" w:eastAsia="Times New Roman" w:hAnsi="Times New Roman" w:cs="Times New Roman"/>
                <w:bCs/>
                <w:sz w:val="24"/>
                <w:szCs w:val="24"/>
              </w:rPr>
              <w:t>Самостоятельно определяющий задачи профессионального и личностного развития, занимающийся самообразованием, осознанно планирующий повышение квалификации</w:t>
            </w:r>
          </w:p>
        </w:tc>
      </w:tr>
    </w:tbl>
    <w:p w:rsidR="003475BF" w:rsidRPr="003475BF" w:rsidRDefault="003475BF" w:rsidP="003475BF">
      <w:pPr>
        <w:keepLines/>
        <w:widowControl w:val="0"/>
        <w:tabs>
          <w:tab w:val="left" w:pos="1042"/>
        </w:tabs>
        <w:suppressAutoHyphens/>
        <w:autoSpaceDN w:val="0"/>
        <w:spacing w:before="240" w:after="160" w:line="256" w:lineRule="auto"/>
        <w:ind w:firstLine="709"/>
        <w:jc w:val="both"/>
        <w:textAlignment w:val="baseline"/>
        <w:outlineLvl w:val="0"/>
        <w:rPr>
          <w:rFonts w:ascii="Times New Roman" w:eastAsia="Times New Roman" w:hAnsi="Times New Roman" w:cs="Times New Roman"/>
          <w:b/>
          <w:sz w:val="24"/>
          <w:szCs w:val="24"/>
        </w:rPr>
      </w:pPr>
      <w:r w:rsidRPr="003475BF">
        <w:rPr>
          <w:rFonts w:ascii="Times New Roman" w:eastAsia="Times New Roman" w:hAnsi="Times New Roman" w:cs="Times New Roman"/>
          <w:b/>
          <w:sz w:val="24"/>
          <w:szCs w:val="24"/>
        </w:rPr>
        <w:t>1.4.Реализация</w:t>
      </w:r>
      <w:r w:rsidRPr="003475BF">
        <w:rPr>
          <w:rFonts w:ascii="Times New Roman" w:eastAsia="Times New Roman" w:hAnsi="Times New Roman" w:cs="Times New Roman"/>
          <w:b/>
          <w:spacing w:val="-7"/>
          <w:sz w:val="24"/>
          <w:szCs w:val="24"/>
        </w:rPr>
        <w:t xml:space="preserve"> </w:t>
      </w:r>
      <w:r w:rsidRPr="003475BF">
        <w:rPr>
          <w:rFonts w:ascii="Times New Roman" w:eastAsia="Times New Roman" w:hAnsi="Times New Roman" w:cs="Times New Roman"/>
          <w:b/>
          <w:sz w:val="24"/>
          <w:szCs w:val="24"/>
        </w:rPr>
        <w:t>воспитательных</w:t>
      </w:r>
      <w:r w:rsidRPr="003475BF">
        <w:rPr>
          <w:rFonts w:ascii="Times New Roman" w:eastAsia="Times New Roman" w:hAnsi="Times New Roman" w:cs="Times New Roman"/>
          <w:b/>
          <w:spacing w:val="-5"/>
          <w:sz w:val="24"/>
          <w:szCs w:val="24"/>
        </w:rPr>
        <w:t xml:space="preserve"> </w:t>
      </w:r>
      <w:r w:rsidRPr="003475BF">
        <w:rPr>
          <w:rFonts w:ascii="Times New Roman" w:eastAsia="Times New Roman" w:hAnsi="Times New Roman" w:cs="Times New Roman"/>
          <w:b/>
          <w:sz w:val="24"/>
          <w:szCs w:val="24"/>
        </w:rPr>
        <w:t>аспектов</w:t>
      </w:r>
      <w:r w:rsidRPr="003475BF">
        <w:rPr>
          <w:rFonts w:ascii="Times New Roman" w:eastAsia="Times New Roman" w:hAnsi="Times New Roman" w:cs="Times New Roman"/>
          <w:b/>
          <w:spacing w:val="-5"/>
          <w:sz w:val="24"/>
          <w:szCs w:val="24"/>
        </w:rPr>
        <w:t xml:space="preserve"> </w:t>
      </w:r>
      <w:r w:rsidRPr="003475BF">
        <w:rPr>
          <w:rFonts w:ascii="Times New Roman" w:eastAsia="Times New Roman" w:hAnsi="Times New Roman" w:cs="Times New Roman"/>
          <w:b/>
          <w:sz w:val="24"/>
          <w:szCs w:val="24"/>
        </w:rPr>
        <w:t>в</w:t>
      </w:r>
      <w:r w:rsidRPr="003475BF">
        <w:rPr>
          <w:rFonts w:ascii="Times New Roman" w:eastAsia="Times New Roman" w:hAnsi="Times New Roman" w:cs="Times New Roman"/>
          <w:b/>
          <w:spacing w:val="-5"/>
          <w:sz w:val="24"/>
          <w:szCs w:val="24"/>
        </w:rPr>
        <w:t xml:space="preserve"> </w:t>
      </w:r>
      <w:r w:rsidRPr="003475BF">
        <w:rPr>
          <w:rFonts w:ascii="Times New Roman" w:eastAsia="Times New Roman" w:hAnsi="Times New Roman" w:cs="Times New Roman"/>
          <w:b/>
          <w:sz w:val="24"/>
          <w:szCs w:val="24"/>
        </w:rPr>
        <w:t>процессе</w:t>
      </w:r>
      <w:r w:rsidRPr="003475BF">
        <w:rPr>
          <w:rFonts w:ascii="Times New Roman" w:eastAsia="Times New Roman" w:hAnsi="Times New Roman" w:cs="Times New Roman"/>
          <w:b/>
          <w:spacing w:val="-6"/>
          <w:sz w:val="24"/>
          <w:szCs w:val="24"/>
        </w:rPr>
        <w:t xml:space="preserve"> </w:t>
      </w:r>
      <w:r w:rsidRPr="003475BF">
        <w:rPr>
          <w:rFonts w:ascii="Times New Roman" w:eastAsia="Times New Roman" w:hAnsi="Times New Roman" w:cs="Times New Roman"/>
          <w:b/>
          <w:sz w:val="24"/>
          <w:szCs w:val="24"/>
        </w:rPr>
        <w:t>учебных</w:t>
      </w:r>
      <w:r w:rsidRPr="003475BF">
        <w:rPr>
          <w:rFonts w:ascii="Times New Roman" w:eastAsia="Times New Roman" w:hAnsi="Times New Roman" w:cs="Times New Roman"/>
          <w:b/>
          <w:spacing w:val="-4"/>
          <w:sz w:val="24"/>
          <w:szCs w:val="24"/>
        </w:rPr>
        <w:t xml:space="preserve"> </w:t>
      </w:r>
      <w:r w:rsidRPr="003475BF">
        <w:rPr>
          <w:rFonts w:ascii="Times New Roman" w:eastAsia="Times New Roman" w:hAnsi="Times New Roman" w:cs="Times New Roman"/>
          <w:b/>
          <w:spacing w:val="-2"/>
          <w:sz w:val="24"/>
          <w:szCs w:val="24"/>
        </w:rPr>
        <w:t>занятий</w:t>
      </w:r>
    </w:p>
    <w:p w:rsidR="003475BF" w:rsidRPr="003475BF" w:rsidRDefault="003475BF" w:rsidP="003475BF">
      <w:pPr>
        <w:tabs>
          <w:tab w:val="left" w:pos="10206"/>
        </w:tabs>
        <w:suppressAutoHyphens/>
        <w:autoSpaceDN w:val="0"/>
        <w:spacing w:after="160" w:line="256" w:lineRule="auto"/>
        <w:ind w:firstLine="709"/>
        <w:jc w:val="both"/>
        <w:textAlignment w:val="baseline"/>
        <w:rPr>
          <w:rFonts w:ascii="Times New Roman" w:eastAsia="Times New Roman" w:hAnsi="Times New Roman" w:cs="Times New Roman"/>
          <w:spacing w:val="-2"/>
          <w:sz w:val="24"/>
          <w:szCs w:val="24"/>
          <w:lang w:eastAsia="ar-SA"/>
        </w:rPr>
      </w:pPr>
      <w:r w:rsidRPr="003475BF">
        <w:rPr>
          <w:rFonts w:ascii="Times New Roman" w:eastAsia="Times New Roman" w:hAnsi="Times New Roman" w:cs="Times New Roman"/>
          <w:sz w:val="24"/>
          <w:szCs w:val="24"/>
          <w:lang w:eastAsia="ar-SA"/>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3475BF">
        <w:rPr>
          <w:rFonts w:ascii="Times New Roman" w:eastAsia="Times New Roman" w:hAnsi="Times New Roman" w:cs="Times New Roman"/>
          <w:spacing w:val="-2"/>
          <w:sz w:val="24"/>
          <w:szCs w:val="24"/>
          <w:lang w:eastAsia="ar-SA"/>
        </w:rPr>
        <w:t>включающих:</w:t>
      </w:r>
    </w:p>
    <w:p w:rsidR="003475BF" w:rsidRPr="003475BF" w:rsidRDefault="003475BF" w:rsidP="003475BF">
      <w:pPr>
        <w:widowControl w:val="0"/>
        <w:numPr>
          <w:ilvl w:val="0"/>
          <w:numId w:val="24"/>
        </w:numPr>
        <w:tabs>
          <w:tab w:val="left" w:pos="709"/>
          <w:tab w:val="left" w:pos="10206"/>
        </w:tabs>
        <w:suppressAutoHyphens/>
        <w:autoSpaceDE w:val="0"/>
        <w:autoSpaceDN w:val="0"/>
        <w:spacing w:after="0" w:line="256" w:lineRule="auto"/>
        <w:ind w:hanging="1212"/>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демонстрацию интереса к будущей профессии;</w:t>
      </w:r>
    </w:p>
    <w:p w:rsidR="003475BF" w:rsidRPr="003475BF" w:rsidRDefault="003475BF" w:rsidP="003475BF">
      <w:pPr>
        <w:widowControl w:val="0"/>
        <w:numPr>
          <w:ilvl w:val="0"/>
          <w:numId w:val="25"/>
        </w:numPr>
        <w:tabs>
          <w:tab w:val="left" w:pos="709"/>
          <w:tab w:val="left" w:pos="851"/>
          <w:tab w:val="left" w:pos="10206"/>
        </w:tabs>
        <w:suppressAutoHyphens/>
        <w:autoSpaceDE w:val="0"/>
        <w:autoSpaceDN w:val="0"/>
        <w:spacing w:after="0" w:line="256" w:lineRule="auto"/>
        <w:ind w:hanging="1071"/>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оценку собственного продвижения, личностного развития;</w:t>
      </w:r>
    </w:p>
    <w:p w:rsidR="003475BF" w:rsidRPr="003475BF" w:rsidRDefault="003475BF" w:rsidP="003475BF">
      <w:pPr>
        <w:widowControl w:val="0"/>
        <w:numPr>
          <w:ilvl w:val="0"/>
          <w:numId w:val="25"/>
        </w:numPr>
        <w:tabs>
          <w:tab w:val="left" w:pos="709"/>
          <w:tab w:val="left" w:pos="851"/>
          <w:tab w:val="left" w:pos="10206"/>
        </w:tabs>
        <w:suppressAutoHyphens/>
        <w:autoSpaceDE w:val="0"/>
        <w:autoSpaceDN w:val="0"/>
        <w:spacing w:after="0" w:line="256" w:lineRule="auto"/>
        <w:ind w:hanging="1071"/>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положительную динамика в организации собственной учебной деятельности по</w:t>
      </w:r>
    </w:p>
    <w:p w:rsidR="003475BF" w:rsidRDefault="003475BF" w:rsidP="003475BF">
      <w:pPr>
        <w:widowControl w:val="0"/>
        <w:tabs>
          <w:tab w:val="left" w:pos="1134"/>
          <w:tab w:val="left" w:pos="1843"/>
          <w:tab w:val="left" w:pos="10206"/>
        </w:tabs>
        <w:suppressAutoHyphens/>
        <w:autoSpaceDE w:val="0"/>
        <w:autoSpaceDN w:val="0"/>
        <w:spacing w:after="0" w:line="256" w:lineRule="auto"/>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результатам самооценки, самоанализа и коррекции ее результатов;</w:t>
      </w:r>
    </w:p>
    <w:p w:rsidR="003475BF" w:rsidRPr="003475BF" w:rsidRDefault="003475BF" w:rsidP="003475BF">
      <w:pPr>
        <w:widowControl w:val="0"/>
        <w:tabs>
          <w:tab w:val="left" w:pos="142"/>
          <w:tab w:val="left" w:pos="426"/>
          <w:tab w:val="left" w:pos="10206"/>
        </w:tabs>
        <w:suppressAutoHyphens/>
        <w:autoSpaceDE w:val="0"/>
        <w:autoSpaceDN w:val="0"/>
        <w:spacing w:after="0" w:line="256" w:lineRule="auto"/>
        <w:ind w:firstLine="426"/>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475BF">
        <w:rPr>
          <w:rFonts w:ascii="Times New Roman" w:eastAsia="Times New Roman" w:hAnsi="Times New Roman" w:cs="Times New Roman"/>
          <w:sz w:val="24"/>
          <w:szCs w:val="24"/>
          <w:lang w:eastAsia="ru-RU"/>
        </w:rPr>
        <w:t>ответственность за результат учебной деятельности и подготовки к профессиональной деятельности;</w:t>
      </w:r>
    </w:p>
    <w:p w:rsidR="003475BF" w:rsidRPr="003475BF" w:rsidRDefault="003475BF" w:rsidP="003475BF">
      <w:pPr>
        <w:widowControl w:val="0"/>
        <w:numPr>
          <w:ilvl w:val="0"/>
          <w:numId w:val="26"/>
        </w:numPr>
        <w:tabs>
          <w:tab w:val="left" w:pos="709"/>
          <w:tab w:val="left" w:pos="851"/>
          <w:tab w:val="left" w:pos="10206"/>
        </w:tabs>
        <w:suppressAutoHyphens/>
        <w:autoSpaceDE w:val="0"/>
        <w:autoSpaceDN w:val="0"/>
        <w:spacing w:after="0" w:line="256" w:lineRule="auto"/>
        <w:ind w:hanging="1071"/>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проявление высокопрофессиональной трудовой активности;</w:t>
      </w:r>
    </w:p>
    <w:p w:rsidR="003475BF" w:rsidRPr="003475BF" w:rsidRDefault="003475BF" w:rsidP="003475BF">
      <w:pPr>
        <w:widowControl w:val="0"/>
        <w:numPr>
          <w:ilvl w:val="0"/>
          <w:numId w:val="26"/>
        </w:numPr>
        <w:tabs>
          <w:tab w:val="left" w:pos="709"/>
          <w:tab w:val="left" w:pos="851"/>
          <w:tab w:val="left" w:pos="10206"/>
        </w:tabs>
        <w:suppressAutoHyphens/>
        <w:autoSpaceDE w:val="0"/>
        <w:autoSpaceDN w:val="0"/>
        <w:spacing w:after="0" w:line="256" w:lineRule="auto"/>
        <w:ind w:hanging="1071"/>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участие в исследовательской и проектной работе;</w:t>
      </w:r>
    </w:p>
    <w:p w:rsidR="003475BF" w:rsidRPr="003475BF" w:rsidRDefault="003475BF" w:rsidP="003475BF">
      <w:pPr>
        <w:widowControl w:val="0"/>
        <w:tabs>
          <w:tab w:val="left" w:pos="851"/>
          <w:tab w:val="left" w:pos="10206"/>
        </w:tabs>
        <w:suppressAutoHyphens/>
        <w:autoSpaceDE w:val="0"/>
        <w:autoSpaceDN w:val="0"/>
        <w:spacing w:after="0" w:line="256" w:lineRule="auto"/>
        <w:ind w:firstLine="358"/>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 участие в конкурсах профессионального мастерства, олимпиадах по профессии, викторинах, в предметных неделях;</w:t>
      </w:r>
    </w:p>
    <w:p w:rsidR="003475BF" w:rsidRPr="003475BF" w:rsidRDefault="003475BF" w:rsidP="003475BF">
      <w:pPr>
        <w:widowControl w:val="0"/>
        <w:numPr>
          <w:ilvl w:val="0"/>
          <w:numId w:val="27"/>
        </w:numPr>
        <w:tabs>
          <w:tab w:val="left" w:pos="709"/>
          <w:tab w:val="left" w:pos="1134"/>
          <w:tab w:val="left" w:pos="10206"/>
        </w:tabs>
        <w:suppressAutoHyphens/>
        <w:autoSpaceDE w:val="0"/>
        <w:autoSpaceDN w:val="0"/>
        <w:spacing w:after="0" w:line="256" w:lineRule="auto"/>
        <w:ind w:hanging="1145"/>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соблюдение этических норм общения при взаимодействии с обучающимися,</w:t>
      </w:r>
    </w:p>
    <w:p w:rsidR="003475BF" w:rsidRPr="003475BF" w:rsidRDefault="003475BF" w:rsidP="003475BF">
      <w:pPr>
        <w:widowControl w:val="0"/>
        <w:tabs>
          <w:tab w:val="left" w:pos="851"/>
          <w:tab w:val="left" w:pos="1134"/>
          <w:tab w:val="left" w:pos="10206"/>
        </w:tabs>
        <w:suppressAutoHyphens/>
        <w:autoSpaceDE w:val="0"/>
        <w:autoSpaceDN w:val="0"/>
        <w:spacing w:after="0" w:line="256" w:lineRule="auto"/>
        <w:ind w:left="284"/>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преподавателями, мастерами и руководителями практики;</w:t>
      </w:r>
    </w:p>
    <w:p w:rsidR="003475BF" w:rsidRPr="003475BF" w:rsidRDefault="003475BF" w:rsidP="003475BF">
      <w:pPr>
        <w:widowControl w:val="0"/>
        <w:tabs>
          <w:tab w:val="left" w:pos="709"/>
          <w:tab w:val="left" w:pos="10206"/>
        </w:tabs>
        <w:suppressAutoHyphens/>
        <w:autoSpaceDE w:val="0"/>
        <w:autoSpaceDN w:val="0"/>
        <w:spacing w:after="0" w:line="256" w:lineRule="auto"/>
        <w:ind w:firstLine="284"/>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w:t>
      </w:r>
      <w:r w:rsidRPr="003475BF">
        <w:rPr>
          <w:rFonts w:ascii="Times New Roman" w:eastAsia="Times New Roman" w:hAnsi="Times New Roman" w:cs="Times New Roman"/>
          <w:sz w:val="24"/>
          <w:szCs w:val="24"/>
          <w:lang w:eastAsia="ru-RU"/>
        </w:rPr>
        <w:tab/>
        <w:t>конструктивное взаимодействие в учебном коллективе;</w:t>
      </w:r>
    </w:p>
    <w:p w:rsidR="003475BF" w:rsidRPr="003475BF" w:rsidRDefault="003475BF" w:rsidP="003475BF">
      <w:pPr>
        <w:widowControl w:val="0"/>
        <w:numPr>
          <w:ilvl w:val="0"/>
          <w:numId w:val="28"/>
        </w:numPr>
        <w:tabs>
          <w:tab w:val="left" w:pos="709"/>
          <w:tab w:val="left" w:pos="10206"/>
        </w:tabs>
        <w:suppressAutoHyphens/>
        <w:autoSpaceDE w:val="0"/>
        <w:autoSpaceDN w:val="0"/>
        <w:spacing w:after="0" w:line="256" w:lineRule="auto"/>
        <w:ind w:hanging="436"/>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 xml:space="preserve"> демонстрация навыков межличностного делового общения, социального имиджа;</w:t>
      </w:r>
    </w:p>
    <w:p w:rsidR="003475BF" w:rsidRPr="003475BF" w:rsidRDefault="003475BF" w:rsidP="003475BF">
      <w:pPr>
        <w:widowControl w:val="0"/>
        <w:numPr>
          <w:ilvl w:val="0"/>
          <w:numId w:val="28"/>
        </w:numPr>
        <w:tabs>
          <w:tab w:val="left" w:pos="709"/>
          <w:tab w:val="left" w:pos="1134"/>
        </w:tabs>
        <w:suppressAutoHyphens/>
        <w:autoSpaceDE w:val="0"/>
        <w:autoSpaceDN w:val="0"/>
        <w:spacing w:after="0" w:line="256" w:lineRule="auto"/>
        <w:ind w:left="284" w:firstLine="0"/>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3475BF" w:rsidRPr="003475BF" w:rsidRDefault="003475BF" w:rsidP="003475BF">
      <w:pPr>
        <w:widowControl w:val="0"/>
        <w:numPr>
          <w:ilvl w:val="0"/>
          <w:numId w:val="28"/>
        </w:numPr>
        <w:tabs>
          <w:tab w:val="left" w:pos="709"/>
          <w:tab w:val="left" w:pos="10206"/>
        </w:tabs>
        <w:suppressAutoHyphens/>
        <w:autoSpaceDE w:val="0"/>
        <w:autoSpaceDN w:val="0"/>
        <w:spacing w:after="0" w:line="256" w:lineRule="auto"/>
        <w:ind w:hanging="436"/>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 xml:space="preserve">сформированность гражданской позиции; участие в волонтерском движении;  </w:t>
      </w:r>
    </w:p>
    <w:p w:rsidR="003475BF" w:rsidRPr="003475BF" w:rsidRDefault="003475BF" w:rsidP="003475BF">
      <w:pPr>
        <w:widowControl w:val="0"/>
        <w:numPr>
          <w:ilvl w:val="0"/>
          <w:numId w:val="28"/>
        </w:numPr>
        <w:tabs>
          <w:tab w:val="left" w:pos="709"/>
          <w:tab w:val="left" w:pos="10206"/>
        </w:tabs>
        <w:suppressAutoHyphens/>
        <w:autoSpaceDE w:val="0"/>
        <w:autoSpaceDN w:val="0"/>
        <w:spacing w:after="0" w:line="256" w:lineRule="auto"/>
        <w:ind w:left="284" w:firstLine="0"/>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проявление мировоззренческих установок на готовность молодых людей к работе на благо Отечества;</w:t>
      </w:r>
    </w:p>
    <w:p w:rsidR="003475BF" w:rsidRPr="003475BF" w:rsidRDefault="003475BF" w:rsidP="003475BF">
      <w:pPr>
        <w:widowControl w:val="0"/>
        <w:numPr>
          <w:ilvl w:val="0"/>
          <w:numId w:val="29"/>
        </w:numPr>
        <w:tabs>
          <w:tab w:val="left" w:pos="709"/>
          <w:tab w:val="left" w:pos="10206"/>
        </w:tabs>
        <w:suppressAutoHyphens/>
        <w:autoSpaceDE w:val="0"/>
        <w:autoSpaceDN w:val="0"/>
        <w:spacing w:after="0" w:line="256" w:lineRule="auto"/>
        <w:ind w:left="284" w:firstLine="0"/>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проявление правовой активности и навыков правомерного поведения, уважения к Закону;отсутствие фактов проявления идеологии терроризма и экстремизма среди обучающихся;</w:t>
      </w:r>
    </w:p>
    <w:p w:rsidR="003475BF" w:rsidRPr="003475BF" w:rsidRDefault="003475BF" w:rsidP="003475BF">
      <w:pPr>
        <w:widowControl w:val="0"/>
        <w:numPr>
          <w:ilvl w:val="0"/>
          <w:numId w:val="29"/>
        </w:numPr>
        <w:tabs>
          <w:tab w:val="left" w:pos="709"/>
          <w:tab w:val="left" w:pos="10206"/>
        </w:tabs>
        <w:suppressAutoHyphens/>
        <w:autoSpaceDE w:val="0"/>
        <w:autoSpaceDN w:val="0"/>
        <w:spacing w:after="0" w:line="256" w:lineRule="auto"/>
        <w:ind w:left="284" w:firstLine="0"/>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отсутствие социальных конфликтов среди обучающихся, основанных на межнациональной, межрелигиозной почве;</w:t>
      </w:r>
    </w:p>
    <w:p w:rsidR="003475BF" w:rsidRPr="003475BF" w:rsidRDefault="003475BF" w:rsidP="003475BF">
      <w:pPr>
        <w:widowControl w:val="0"/>
        <w:numPr>
          <w:ilvl w:val="0"/>
          <w:numId w:val="29"/>
        </w:numPr>
        <w:tabs>
          <w:tab w:val="left" w:pos="709"/>
          <w:tab w:val="left" w:pos="10206"/>
        </w:tabs>
        <w:suppressAutoHyphens/>
        <w:autoSpaceDE w:val="0"/>
        <w:autoSpaceDN w:val="0"/>
        <w:spacing w:after="0" w:line="256" w:lineRule="auto"/>
        <w:ind w:hanging="436"/>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 xml:space="preserve">участие в реализации просветительских программ, поисковых, </w:t>
      </w:r>
      <w:r w:rsidRPr="003475BF">
        <w:rPr>
          <w:rFonts w:ascii="Times New Roman" w:eastAsia="Times New Roman" w:hAnsi="Times New Roman" w:cs="Times New Roman"/>
          <w:color w:val="404040"/>
          <w:sz w:val="24"/>
          <w:szCs w:val="24"/>
          <w:lang w:eastAsia="ru-RU"/>
        </w:rPr>
        <w:t>археологических, военно-исторических, краеведческих отрядах и молодежных</w:t>
      </w:r>
      <w:r w:rsidRPr="003475BF">
        <w:rPr>
          <w:rFonts w:ascii="Times New Roman" w:eastAsia="Times New Roman" w:hAnsi="Times New Roman" w:cs="Times New Roman"/>
          <w:color w:val="FF0000"/>
          <w:sz w:val="24"/>
          <w:szCs w:val="24"/>
          <w:lang w:eastAsia="ru-RU"/>
        </w:rPr>
        <w:t xml:space="preserve"> </w:t>
      </w:r>
      <w:r w:rsidRPr="003475BF">
        <w:rPr>
          <w:rFonts w:ascii="Times New Roman" w:eastAsia="Times New Roman" w:hAnsi="Times New Roman" w:cs="Times New Roman"/>
          <w:sz w:val="24"/>
          <w:szCs w:val="24"/>
          <w:lang w:eastAsia="ru-RU"/>
        </w:rPr>
        <w:t xml:space="preserve">объединениях; </w:t>
      </w:r>
    </w:p>
    <w:p w:rsidR="003475BF" w:rsidRPr="003475BF" w:rsidRDefault="003475BF" w:rsidP="003475BF">
      <w:pPr>
        <w:widowControl w:val="0"/>
        <w:numPr>
          <w:ilvl w:val="0"/>
          <w:numId w:val="29"/>
        </w:numPr>
        <w:tabs>
          <w:tab w:val="left" w:pos="709"/>
          <w:tab w:val="left" w:pos="10206"/>
        </w:tabs>
        <w:suppressAutoHyphens/>
        <w:autoSpaceDE w:val="0"/>
        <w:autoSpaceDN w:val="0"/>
        <w:spacing w:after="0" w:line="256" w:lineRule="auto"/>
        <w:ind w:hanging="436"/>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добровольческие инициативы по поддержки инвалидов и престарелых граждан;</w:t>
      </w:r>
    </w:p>
    <w:p w:rsidR="003475BF" w:rsidRPr="003475BF" w:rsidRDefault="003475BF" w:rsidP="003475BF">
      <w:pPr>
        <w:widowControl w:val="0"/>
        <w:numPr>
          <w:ilvl w:val="0"/>
          <w:numId w:val="29"/>
        </w:numPr>
        <w:tabs>
          <w:tab w:val="left" w:pos="709"/>
          <w:tab w:val="left" w:pos="10206"/>
        </w:tabs>
        <w:suppressAutoHyphens/>
        <w:autoSpaceDE w:val="0"/>
        <w:autoSpaceDN w:val="0"/>
        <w:spacing w:after="0" w:line="256" w:lineRule="auto"/>
        <w:ind w:left="284" w:firstLine="0"/>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проявление экологической культуры, бережного отношения к родной земле, природным богатствам России и мира;</w:t>
      </w:r>
    </w:p>
    <w:p w:rsidR="003475BF" w:rsidRPr="003475BF" w:rsidRDefault="003475BF" w:rsidP="003475BF">
      <w:pPr>
        <w:widowControl w:val="0"/>
        <w:numPr>
          <w:ilvl w:val="0"/>
          <w:numId w:val="29"/>
        </w:numPr>
        <w:tabs>
          <w:tab w:val="left" w:pos="709"/>
          <w:tab w:val="left" w:pos="10206"/>
        </w:tabs>
        <w:suppressAutoHyphens/>
        <w:autoSpaceDE w:val="0"/>
        <w:autoSpaceDN w:val="0"/>
        <w:spacing w:after="0" w:line="256" w:lineRule="auto"/>
        <w:ind w:left="284" w:firstLine="0"/>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демонстрацию умений и навыков разумного природопользования, нетерпимого отношения к действиям, приносящим вред экологии;</w:t>
      </w:r>
    </w:p>
    <w:p w:rsidR="003475BF" w:rsidRPr="003475BF" w:rsidRDefault="003475BF" w:rsidP="003475BF">
      <w:pPr>
        <w:widowControl w:val="0"/>
        <w:numPr>
          <w:ilvl w:val="0"/>
          <w:numId w:val="29"/>
        </w:numPr>
        <w:tabs>
          <w:tab w:val="left" w:pos="709"/>
          <w:tab w:val="left" w:pos="10206"/>
        </w:tabs>
        <w:suppressAutoHyphens/>
        <w:autoSpaceDE w:val="0"/>
        <w:autoSpaceDN w:val="0"/>
        <w:spacing w:after="0" w:line="256" w:lineRule="auto"/>
        <w:ind w:left="284" w:firstLine="0"/>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демонстрацию навыков здорового образа жизни и высокий уровень культуры здоровья обучающихся;</w:t>
      </w:r>
    </w:p>
    <w:p w:rsidR="003475BF" w:rsidRPr="003475BF" w:rsidRDefault="003475BF" w:rsidP="003475BF">
      <w:pPr>
        <w:widowControl w:val="0"/>
        <w:numPr>
          <w:ilvl w:val="0"/>
          <w:numId w:val="29"/>
        </w:numPr>
        <w:tabs>
          <w:tab w:val="left" w:pos="709"/>
          <w:tab w:val="left" w:pos="10206"/>
        </w:tabs>
        <w:suppressAutoHyphens/>
        <w:autoSpaceDE w:val="0"/>
        <w:autoSpaceDN w:val="0"/>
        <w:spacing w:after="0" w:line="256" w:lineRule="auto"/>
        <w:ind w:left="284" w:firstLine="0"/>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3475BF" w:rsidRPr="003475BF" w:rsidRDefault="003475BF" w:rsidP="003475BF">
      <w:pPr>
        <w:widowControl w:val="0"/>
        <w:numPr>
          <w:ilvl w:val="0"/>
          <w:numId w:val="29"/>
        </w:numPr>
        <w:tabs>
          <w:tab w:val="left" w:pos="709"/>
          <w:tab w:val="left" w:pos="10206"/>
        </w:tabs>
        <w:suppressAutoHyphens/>
        <w:autoSpaceDE w:val="0"/>
        <w:autoSpaceDN w:val="0"/>
        <w:spacing w:after="0" w:line="256" w:lineRule="auto"/>
        <w:ind w:left="284" w:firstLine="0"/>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3475BF" w:rsidRPr="003475BF" w:rsidRDefault="003475BF" w:rsidP="003475BF">
      <w:pPr>
        <w:widowControl w:val="0"/>
        <w:numPr>
          <w:ilvl w:val="0"/>
          <w:numId w:val="29"/>
        </w:numPr>
        <w:tabs>
          <w:tab w:val="left" w:pos="709"/>
          <w:tab w:val="left" w:pos="10206"/>
        </w:tabs>
        <w:suppressAutoHyphens/>
        <w:autoSpaceDE w:val="0"/>
        <w:autoSpaceDN w:val="0"/>
        <w:spacing w:after="0" w:line="256" w:lineRule="auto"/>
        <w:ind w:left="284" w:firstLine="0"/>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 xml:space="preserve">участие в конкурсах профессионального мастерства разного уровня и в командных проектах; </w:t>
      </w:r>
    </w:p>
    <w:p w:rsidR="003475BF" w:rsidRPr="003475BF" w:rsidRDefault="003475BF" w:rsidP="003475BF">
      <w:pPr>
        <w:widowControl w:val="0"/>
        <w:numPr>
          <w:ilvl w:val="0"/>
          <w:numId w:val="29"/>
        </w:numPr>
        <w:tabs>
          <w:tab w:val="left" w:pos="709"/>
          <w:tab w:val="left" w:pos="10206"/>
        </w:tabs>
        <w:suppressAutoHyphens/>
        <w:autoSpaceDE w:val="0"/>
        <w:autoSpaceDN w:val="0"/>
        <w:spacing w:after="0" w:line="256" w:lineRule="auto"/>
        <w:ind w:left="284" w:firstLine="0"/>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формирование мотивации на получение профильного высшего образования по выбранной специальности;</w:t>
      </w:r>
    </w:p>
    <w:p w:rsidR="003475BF" w:rsidRPr="003475BF" w:rsidRDefault="003475BF" w:rsidP="003475BF">
      <w:pPr>
        <w:widowControl w:val="0"/>
        <w:numPr>
          <w:ilvl w:val="0"/>
          <w:numId w:val="29"/>
        </w:numPr>
        <w:tabs>
          <w:tab w:val="left" w:pos="567"/>
          <w:tab w:val="left" w:pos="1134"/>
          <w:tab w:val="left" w:pos="10206"/>
        </w:tabs>
        <w:suppressAutoHyphens/>
        <w:autoSpaceDE w:val="0"/>
        <w:autoSpaceDN w:val="0"/>
        <w:spacing w:after="0" w:line="256" w:lineRule="auto"/>
        <w:ind w:left="284" w:firstLine="0"/>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3475BF" w:rsidRPr="003475BF" w:rsidRDefault="003475BF" w:rsidP="003475BF">
      <w:pPr>
        <w:widowControl w:val="0"/>
        <w:numPr>
          <w:ilvl w:val="0"/>
          <w:numId w:val="29"/>
        </w:numPr>
        <w:tabs>
          <w:tab w:val="left" w:pos="567"/>
          <w:tab w:val="left" w:pos="1134"/>
        </w:tabs>
        <w:suppressAutoHyphens/>
        <w:autoSpaceDE w:val="0"/>
        <w:autoSpaceDN w:val="0"/>
        <w:spacing w:after="0" w:line="256" w:lineRule="auto"/>
        <w:ind w:left="284" w:firstLine="0"/>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развитие эстетического восприятия, способности воспринимать прекрасное в окружающей природе, в искусстве.</w:t>
      </w:r>
    </w:p>
    <w:p w:rsidR="003475BF" w:rsidRPr="003475BF" w:rsidRDefault="003475BF" w:rsidP="003475BF">
      <w:pPr>
        <w:suppressAutoHyphens/>
        <w:autoSpaceDN w:val="0"/>
        <w:spacing w:after="160" w:line="256" w:lineRule="auto"/>
        <w:ind w:firstLine="709"/>
        <w:jc w:val="both"/>
        <w:textAlignment w:val="baseline"/>
        <w:rPr>
          <w:rFonts w:ascii="Times New Roman" w:eastAsia="Times New Roman" w:hAnsi="Times New Roman" w:cs="Times New Roman"/>
          <w:sz w:val="24"/>
          <w:szCs w:val="24"/>
          <w:lang w:eastAsia="ar-SA"/>
        </w:rPr>
      </w:pPr>
      <w:r w:rsidRPr="003475BF">
        <w:rPr>
          <w:rFonts w:ascii="Times New Roman" w:eastAsia="Times New Roman" w:hAnsi="Times New Roman" w:cs="Times New Roman"/>
          <w:sz w:val="24"/>
          <w:szCs w:val="24"/>
          <w:lang w:eastAsia="ar-SA"/>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3475BF">
        <w:rPr>
          <w:rFonts w:ascii="Times New Roman" w:eastAsia="Times New Roman" w:hAnsi="Times New Roman" w:cs="Times New Roman"/>
          <w:spacing w:val="40"/>
          <w:sz w:val="24"/>
          <w:szCs w:val="24"/>
          <w:lang w:eastAsia="ar-SA"/>
        </w:rPr>
        <w:t xml:space="preserve"> </w:t>
      </w:r>
      <w:r w:rsidRPr="003475BF">
        <w:rPr>
          <w:rFonts w:ascii="Times New Roman" w:eastAsia="Times New Roman" w:hAnsi="Times New Roman" w:cs="Times New Roman"/>
          <w:sz w:val="24"/>
          <w:szCs w:val="24"/>
          <w:lang w:eastAsia="ar-SA"/>
        </w:rPr>
        <w:t>для обсуждения.</w:t>
      </w:r>
    </w:p>
    <w:p w:rsidR="003475BF" w:rsidRPr="003475BF" w:rsidRDefault="003475BF" w:rsidP="003475BF">
      <w:pPr>
        <w:suppressAutoHyphens/>
        <w:autoSpaceDN w:val="0"/>
        <w:spacing w:after="160" w:line="256" w:lineRule="auto"/>
        <w:ind w:firstLine="709"/>
        <w:jc w:val="both"/>
        <w:textAlignment w:val="baseline"/>
        <w:rPr>
          <w:rFonts w:ascii="Times New Roman" w:eastAsia="Times New Roman" w:hAnsi="Times New Roman" w:cs="Times New Roman"/>
          <w:b/>
          <w:sz w:val="24"/>
          <w:szCs w:val="24"/>
          <w:lang w:eastAsia="ar-SA"/>
        </w:rPr>
      </w:pPr>
      <w:r w:rsidRPr="003475BF">
        <w:rPr>
          <w:rFonts w:ascii="Times New Roman" w:eastAsia="Times New Roman" w:hAnsi="Times New Roman" w:cs="Times New Roman"/>
          <w:b/>
          <w:sz w:val="24"/>
          <w:szCs w:val="24"/>
          <w:lang w:eastAsia="ar-SA"/>
        </w:rPr>
        <w:t>1.5.Использование</w:t>
      </w:r>
      <w:r w:rsidRPr="003475BF">
        <w:rPr>
          <w:rFonts w:ascii="Times New Roman" w:eastAsia="Times New Roman" w:hAnsi="Times New Roman" w:cs="Times New Roman"/>
          <w:b/>
          <w:spacing w:val="-10"/>
          <w:sz w:val="24"/>
          <w:szCs w:val="24"/>
          <w:lang w:eastAsia="ar-SA"/>
        </w:rPr>
        <w:t xml:space="preserve"> </w:t>
      </w:r>
      <w:r w:rsidRPr="003475BF">
        <w:rPr>
          <w:rFonts w:ascii="Times New Roman" w:eastAsia="Times New Roman" w:hAnsi="Times New Roman" w:cs="Times New Roman"/>
          <w:b/>
          <w:sz w:val="24"/>
          <w:szCs w:val="24"/>
          <w:lang w:eastAsia="ar-SA"/>
        </w:rPr>
        <w:t>активных</w:t>
      </w:r>
      <w:r w:rsidRPr="003475BF">
        <w:rPr>
          <w:rFonts w:ascii="Times New Roman" w:eastAsia="Times New Roman" w:hAnsi="Times New Roman" w:cs="Times New Roman"/>
          <w:b/>
          <w:spacing w:val="-7"/>
          <w:sz w:val="24"/>
          <w:szCs w:val="24"/>
          <w:lang w:eastAsia="ar-SA"/>
        </w:rPr>
        <w:t xml:space="preserve"> </w:t>
      </w:r>
      <w:r w:rsidRPr="003475BF">
        <w:rPr>
          <w:rFonts w:ascii="Times New Roman" w:eastAsia="Times New Roman" w:hAnsi="Times New Roman" w:cs="Times New Roman"/>
          <w:b/>
          <w:sz w:val="24"/>
          <w:szCs w:val="24"/>
          <w:lang w:eastAsia="ar-SA"/>
        </w:rPr>
        <w:t>и</w:t>
      </w:r>
      <w:r w:rsidRPr="003475BF">
        <w:rPr>
          <w:rFonts w:ascii="Times New Roman" w:eastAsia="Times New Roman" w:hAnsi="Times New Roman" w:cs="Times New Roman"/>
          <w:b/>
          <w:spacing w:val="-6"/>
          <w:sz w:val="24"/>
          <w:szCs w:val="24"/>
          <w:lang w:eastAsia="ar-SA"/>
        </w:rPr>
        <w:t xml:space="preserve"> </w:t>
      </w:r>
      <w:r w:rsidRPr="003475BF">
        <w:rPr>
          <w:rFonts w:ascii="Times New Roman" w:eastAsia="Times New Roman" w:hAnsi="Times New Roman" w:cs="Times New Roman"/>
          <w:b/>
          <w:sz w:val="24"/>
          <w:szCs w:val="24"/>
          <w:lang w:eastAsia="ar-SA"/>
        </w:rPr>
        <w:t>интерактивных</w:t>
      </w:r>
      <w:r w:rsidRPr="003475BF">
        <w:rPr>
          <w:rFonts w:ascii="Times New Roman" w:eastAsia="Times New Roman" w:hAnsi="Times New Roman" w:cs="Times New Roman"/>
          <w:b/>
          <w:spacing w:val="-7"/>
          <w:sz w:val="24"/>
          <w:szCs w:val="24"/>
          <w:lang w:eastAsia="ar-SA"/>
        </w:rPr>
        <w:t xml:space="preserve"> </w:t>
      </w:r>
      <w:r w:rsidRPr="003475BF">
        <w:rPr>
          <w:rFonts w:ascii="Times New Roman" w:eastAsia="Times New Roman" w:hAnsi="Times New Roman" w:cs="Times New Roman"/>
          <w:b/>
          <w:sz w:val="24"/>
          <w:szCs w:val="24"/>
          <w:lang w:eastAsia="ar-SA"/>
        </w:rPr>
        <w:t>форм</w:t>
      </w:r>
      <w:r w:rsidRPr="003475BF">
        <w:rPr>
          <w:rFonts w:ascii="Times New Roman" w:eastAsia="Times New Roman" w:hAnsi="Times New Roman" w:cs="Times New Roman"/>
          <w:b/>
          <w:spacing w:val="-7"/>
          <w:sz w:val="24"/>
          <w:szCs w:val="24"/>
          <w:lang w:eastAsia="ar-SA"/>
        </w:rPr>
        <w:t xml:space="preserve"> </w:t>
      </w:r>
      <w:r w:rsidRPr="003475BF">
        <w:rPr>
          <w:rFonts w:ascii="Times New Roman" w:eastAsia="Times New Roman" w:hAnsi="Times New Roman" w:cs="Times New Roman"/>
          <w:b/>
          <w:sz w:val="24"/>
          <w:szCs w:val="24"/>
          <w:lang w:eastAsia="ar-SA"/>
        </w:rPr>
        <w:t>проведения</w:t>
      </w:r>
      <w:r w:rsidRPr="003475BF">
        <w:rPr>
          <w:rFonts w:ascii="Times New Roman" w:eastAsia="Times New Roman" w:hAnsi="Times New Roman" w:cs="Times New Roman"/>
          <w:b/>
          <w:spacing w:val="-9"/>
          <w:sz w:val="24"/>
          <w:szCs w:val="24"/>
          <w:lang w:eastAsia="ar-SA"/>
        </w:rPr>
        <w:t xml:space="preserve"> </w:t>
      </w:r>
      <w:r w:rsidRPr="003475BF">
        <w:rPr>
          <w:rFonts w:ascii="Times New Roman" w:eastAsia="Times New Roman" w:hAnsi="Times New Roman" w:cs="Times New Roman"/>
          <w:b/>
          <w:spacing w:val="-2"/>
          <w:sz w:val="24"/>
          <w:szCs w:val="24"/>
          <w:lang w:eastAsia="ar-SA"/>
        </w:rPr>
        <w:t>занятий</w:t>
      </w:r>
    </w:p>
    <w:p w:rsidR="003475BF" w:rsidRPr="003475BF" w:rsidRDefault="003475BF" w:rsidP="003475BF">
      <w:pPr>
        <w:tabs>
          <w:tab w:val="left" w:pos="982"/>
        </w:tabs>
        <w:suppressAutoHyphens/>
        <w:autoSpaceDN w:val="0"/>
        <w:spacing w:after="160" w:line="256" w:lineRule="auto"/>
        <w:ind w:firstLine="709"/>
        <w:textAlignment w:val="baseline"/>
        <w:rPr>
          <w:rFonts w:ascii="Times New Roman" w:eastAsia="Times New Roman" w:hAnsi="Times New Roman" w:cs="Times New Roman"/>
          <w:i/>
          <w:sz w:val="24"/>
          <w:szCs w:val="24"/>
          <w:u w:val="single"/>
          <w:lang w:eastAsia="ru-RU"/>
        </w:rPr>
      </w:pPr>
      <w:r w:rsidRPr="003475BF">
        <w:rPr>
          <w:rFonts w:ascii="Times New Roman" w:eastAsia="Times New Roman" w:hAnsi="Times New Roman" w:cs="Times New Roman"/>
          <w:spacing w:val="-6"/>
          <w:sz w:val="24"/>
          <w:szCs w:val="24"/>
          <w:lang w:eastAsia="ru-RU"/>
        </w:rPr>
        <w:t>На</w:t>
      </w:r>
      <w:r w:rsidRPr="003475BF">
        <w:rPr>
          <w:rFonts w:ascii="Times New Roman" w:eastAsia="Times New Roman" w:hAnsi="Times New Roman" w:cs="Times New Roman"/>
          <w:sz w:val="24"/>
          <w:szCs w:val="24"/>
          <w:lang w:eastAsia="ru-RU"/>
        </w:rPr>
        <w:t xml:space="preserve"> </w:t>
      </w:r>
      <w:r w:rsidRPr="003475BF">
        <w:rPr>
          <w:rFonts w:ascii="Times New Roman" w:eastAsia="Times New Roman" w:hAnsi="Times New Roman" w:cs="Times New Roman"/>
          <w:spacing w:val="-2"/>
          <w:sz w:val="24"/>
          <w:szCs w:val="24"/>
          <w:lang w:eastAsia="ru-RU"/>
        </w:rPr>
        <w:t>занятиях</w:t>
      </w:r>
      <w:r w:rsidRPr="003475BF">
        <w:rPr>
          <w:rFonts w:ascii="Times New Roman" w:eastAsia="Times New Roman" w:hAnsi="Times New Roman" w:cs="Times New Roman"/>
          <w:sz w:val="24"/>
          <w:szCs w:val="24"/>
          <w:lang w:eastAsia="ru-RU"/>
        </w:rPr>
        <w:t xml:space="preserve"> </w:t>
      </w:r>
      <w:r w:rsidRPr="003475BF">
        <w:rPr>
          <w:rFonts w:ascii="Times New Roman" w:eastAsia="Times New Roman" w:hAnsi="Times New Roman" w:cs="Times New Roman"/>
          <w:spacing w:val="-6"/>
          <w:sz w:val="24"/>
          <w:szCs w:val="24"/>
          <w:lang w:eastAsia="ru-RU"/>
        </w:rPr>
        <w:t>по</w:t>
      </w:r>
      <w:r w:rsidRPr="003475BF">
        <w:rPr>
          <w:rFonts w:ascii="Times New Roman" w:eastAsia="Times New Roman" w:hAnsi="Times New Roman" w:cs="Times New Roman"/>
          <w:sz w:val="24"/>
          <w:szCs w:val="24"/>
          <w:lang w:eastAsia="ru-RU"/>
        </w:rPr>
        <w:t xml:space="preserve">  </w:t>
      </w:r>
      <w:r w:rsidRPr="003475BF">
        <w:rPr>
          <w:rFonts w:ascii="Times New Roman" w:eastAsia="Times New Roman" w:hAnsi="Times New Roman" w:cs="Times New Roman"/>
          <w:spacing w:val="-2"/>
          <w:sz w:val="24"/>
          <w:szCs w:val="24"/>
          <w:lang w:eastAsia="ru-RU"/>
        </w:rPr>
        <w:t>учебной</w:t>
      </w:r>
      <w:r w:rsidRPr="003475BF">
        <w:rPr>
          <w:rFonts w:ascii="Times New Roman" w:eastAsia="Times New Roman" w:hAnsi="Times New Roman" w:cs="Times New Roman"/>
          <w:sz w:val="24"/>
          <w:szCs w:val="24"/>
          <w:lang w:eastAsia="ru-RU"/>
        </w:rPr>
        <w:t xml:space="preserve"> </w:t>
      </w:r>
      <w:r w:rsidRPr="003475BF">
        <w:rPr>
          <w:rFonts w:ascii="Times New Roman" w:eastAsia="Times New Roman" w:hAnsi="Times New Roman" w:cs="Times New Roman"/>
          <w:spacing w:val="-2"/>
          <w:sz w:val="24"/>
          <w:szCs w:val="24"/>
          <w:lang w:eastAsia="ru-RU"/>
        </w:rPr>
        <w:t>дисциплине</w:t>
      </w:r>
      <w:r w:rsidRPr="003475BF">
        <w:rPr>
          <w:rFonts w:ascii="Times New Roman" w:eastAsia="Times New Roman" w:hAnsi="Times New Roman" w:cs="Times New Roman"/>
          <w:sz w:val="24"/>
          <w:szCs w:val="24"/>
          <w:lang w:eastAsia="ru-RU"/>
        </w:rPr>
        <w:t xml:space="preserve"> </w:t>
      </w:r>
      <w:r w:rsidRPr="003475BF">
        <w:rPr>
          <w:rFonts w:ascii="Times New Roman" w:eastAsia="Times New Roman" w:hAnsi="Times New Roman" w:cs="Times New Roman"/>
          <w:spacing w:val="-2"/>
          <w:sz w:val="24"/>
          <w:szCs w:val="24"/>
          <w:lang w:eastAsia="ru-RU"/>
        </w:rPr>
        <w:t>используются следующие</w:t>
      </w:r>
      <w:r w:rsidRPr="003475BF">
        <w:rPr>
          <w:rFonts w:ascii="Times New Roman" w:eastAsia="Times New Roman" w:hAnsi="Times New Roman" w:cs="Times New Roman"/>
          <w:sz w:val="24"/>
          <w:szCs w:val="24"/>
          <w:lang w:eastAsia="ru-RU"/>
        </w:rPr>
        <w:tab/>
      </w:r>
      <w:r w:rsidRPr="003475BF">
        <w:rPr>
          <w:rFonts w:ascii="Times New Roman" w:eastAsia="Times New Roman" w:hAnsi="Times New Roman" w:cs="Times New Roman"/>
          <w:spacing w:val="-2"/>
          <w:sz w:val="24"/>
          <w:szCs w:val="24"/>
          <w:lang w:eastAsia="ru-RU"/>
        </w:rPr>
        <w:t>активные</w:t>
      </w:r>
      <w:r w:rsidRPr="003475BF">
        <w:rPr>
          <w:rFonts w:ascii="Times New Roman" w:eastAsia="Times New Roman" w:hAnsi="Times New Roman" w:cs="Times New Roman"/>
          <w:sz w:val="24"/>
          <w:szCs w:val="24"/>
          <w:lang w:eastAsia="ru-RU"/>
        </w:rPr>
        <w:t xml:space="preserve"> </w:t>
      </w:r>
      <w:r w:rsidRPr="003475BF">
        <w:rPr>
          <w:rFonts w:ascii="Times New Roman" w:eastAsia="Times New Roman" w:hAnsi="Times New Roman" w:cs="Times New Roman"/>
          <w:spacing w:val="-10"/>
          <w:sz w:val="24"/>
          <w:szCs w:val="24"/>
          <w:lang w:eastAsia="ru-RU"/>
        </w:rPr>
        <w:t xml:space="preserve">и </w:t>
      </w:r>
      <w:r w:rsidRPr="003475BF">
        <w:rPr>
          <w:rFonts w:ascii="Times New Roman" w:eastAsia="Times New Roman" w:hAnsi="Times New Roman" w:cs="Times New Roman"/>
          <w:sz w:val="24"/>
          <w:szCs w:val="24"/>
          <w:lang w:eastAsia="ru-RU"/>
        </w:rPr>
        <w:t>интерактивные формы проведения занятий:</w:t>
      </w:r>
    </w:p>
    <w:p w:rsidR="003475BF" w:rsidRPr="003475BF" w:rsidRDefault="003475BF" w:rsidP="003475BF">
      <w:pPr>
        <w:widowControl w:val="0"/>
        <w:numPr>
          <w:ilvl w:val="0"/>
          <w:numId w:val="23"/>
        </w:numPr>
        <w:tabs>
          <w:tab w:val="left" w:pos="982"/>
        </w:tabs>
        <w:suppressAutoHyphens/>
        <w:autoSpaceDE w:val="0"/>
        <w:autoSpaceDN w:val="0"/>
        <w:spacing w:after="0" w:line="256" w:lineRule="auto"/>
        <w:ind w:hanging="273"/>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круглый</w:t>
      </w:r>
      <w:r w:rsidRPr="003475BF">
        <w:rPr>
          <w:rFonts w:ascii="Times New Roman" w:eastAsia="Times New Roman" w:hAnsi="Times New Roman" w:cs="Times New Roman"/>
          <w:spacing w:val="-15"/>
          <w:sz w:val="24"/>
          <w:szCs w:val="24"/>
          <w:lang w:eastAsia="ru-RU"/>
        </w:rPr>
        <w:t xml:space="preserve"> </w:t>
      </w:r>
      <w:r w:rsidRPr="003475BF">
        <w:rPr>
          <w:rFonts w:ascii="Times New Roman" w:eastAsia="Times New Roman" w:hAnsi="Times New Roman" w:cs="Times New Roman"/>
          <w:spacing w:val="-2"/>
          <w:sz w:val="24"/>
          <w:szCs w:val="24"/>
          <w:lang w:eastAsia="ru-RU"/>
        </w:rPr>
        <w:t>стол;</w:t>
      </w:r>
    </w:p>
    <w:p w:rsidR="003475BF" w:rsidRPr="003475BF" w:rsidRDefault="003475BF" w:rsidP="003475BF">
      <w:pPr>
        <w:widowControl w:val="0"/>
        <w:numPr>
          <w:ilvl w:val="0"/>
          <w:numId w:val="23"/>
        </w:numPr>
        <w:tabs>
          <w:tab w:val="left" w:pos="982"/>
        </w:tabs>
        <w:suppressAutoHyphens/>
        <w:autoSpaceDE w:val="0"/>
        <w:autoSpaceDN w:val="0"/>
        <w:spacing w:after="0" w:line="256" w:lineRule="auto"/>
        <w:ind w:hanging="273"/>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pacing w:val="-2"/>
          <w:sz w:val="24"/>
          <w:szCs w:val="24"/>
          <w:lang w:eastAsia="ru-RU"/>
        </w:rPr>
        <w:t>дискуссии;</w:t>
      </w:r>
    </w:p>
    <w:p w:rsidR="003475BF" w:rsidRPr="003475BF" w:rsidRDefault="003475BF" w:rsidP="003475BF">
      <w:pPr>
        <w:widowControl w:val="0"/>
        <w:numPr>
          <w:ilvl w:val="0"/>
          <w:numId w:val="23"/>
        </w:numPr>
        <w:tabs>
          <w:tab w:val="left" w:pos="982"/>
        </w:tabs>
        <w:suppressAutoHyphens/>
        <w:autoSpaceDE w:val="0"/>
        <w:autoSpaceDN w:val="0"/>
        <w:spacing w:after="0" w:line="256" w:lineRule="auto"/>
        <w:ind w:hanging="273"/>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групповая</w:t>
      </w:r>
      <w:r w:rsidRPr="003475BF">
        <w:rPr>
          <w:rFonts w:ascii="Times New Roman" w:eastAsia="Times New Roman" w:hAnsi="Times New Roman" w:cs="Times New Roman"/>
          <w:spacing w:val="-6"/>
          <w:sz w:val="24"/>
          <w:szCs w:val="24"/>
          <w:lang w:eastAsia="ru-RU"/>
        </w:rPr>
        <w:t xml:space="preserve"> </w:t>
      </w:r>
      <w:r w:rsidRPr="003475BF">
        <w:rPr>
          <w:rFonts w:ascii="Times New Roman" w:eastAsia="Times New Roman" w:hAnsi="Times New Roman" w:cs="Times New Roman"/>
          <w:sz w:val="24"/>
          <w:szCs w:val="24"/>
          <w:lang w:eastAsia="ru-RU"/>
        </w:rPr>
        <w:t>работа</w:t>
      </w:r>
      <w:r w:rsidRPr="003475BF">
        <w:rPr>
          <w:rFonts w:ascii="Times New Roman" w:eastAsia="Times New Roman" w:hAnsi="Times New Roman" w:cs="Times New Roman"/>
          <w:spacing w:val="-5"/>
          <w:sz w:val="24"/>
          <w:szCs w:val="24"/>
          <w:lang w:eastAsia="ru-RU"/>
        </w:rPr>
        <w:t xml:space="preserve"> </w:t>
      </w:r>
      <w:r w:rsidRPr="003475BF">
        <w:rPr>
          <w:rFonts w:ascii="Times New Roman" w:eastAsia="Times New Roman" w:hAnsi="Times New Roman" w:cs="Times New Roman"/>
          <w:sz w:val="24"/>
          <w:szCs w:val="24"/>
          <w:lang w:eastAsia="ru-RU"/>
        </w:rPr>
        <w:t>или</w:t>
      </w:r>
      <w:r w:rsidRPr="003475BF">
        <w:rPr>
          <w:rFonts w:ascii="Times New Roman" w:eastAsia="Times New Roman" w:hAnsi="Times New Roman" w:cs="Times New Roman"/>
          <w:spacing w:val="-3"/>
          <w:sz w:val="24"/>
          <w:szCs w:val="24"/>
          <w:lang w:eastAsia="ru-RU"/>
        </w:rPr>
        <w:t xml:space="preserve"> </w:t>
      </w:r>
      <w:r w:rsidRPr="003475BF">
        <w:rPr>
          <w:rFonts w:ascii="Times New Roman" w:eastAsia="Times New Roman" w:hAnsi="Times New Roman" w:cs="Times New Roman"/>
          <w:sz w:val="24"/>
          <w:szCs w:val="24"/>
          <w:lang w:eastAsia="ru-RU"/>
        </w:rPr>
        <w:t>работа</w:t>
      </w:r>
      <w:r w:rsidRPr="003475BF">
        <w:rPr>
          <w:rFonts w:ascii="Times New Roman" w:eastAsia="Times New Roman" w:hAnsi="Times New Roman" w:cs="Times New Roman"/>
          <w:spacing w:val="-5"/>
          <w:sz w:val="24"/>
          <w:szCs w:val="24"/>
          <w:lang w:eastAsia="ru-RU"/>
        </w:rPr>
        <w:t xml:space="preserve"> </w:t>
      </w:r>
      <w:r w:rsidRPr="003475BF">
        <w:rPr>
          <w:rFonts w:ascii="Times New Roman" w:eastAsia="Times New Roman" w:hAnsi="Times New Roman" w:cs="Times New Roman"/>
          <w:sz w:val="24"/>
          <w:szCs w:val="24"/>
          <w:lang w:eastAsia="ru-RU"/>
        </w:rPr>
        <w:t>в</w:t>
      </w:r>
      <w:r w:rsidRPr="003475BF">
        <w:rPr>
          <w:rFonts w:ascii="Times New Roman" w:eastAsia="Times New Roman" w:hAnsi="Times New Roman" w:cs="Times New Roman"/>
          <w:spacing w:val="-4"/>
          <w:sz w:val="24"/>
          <w:szCs w:val="24"/>
          <w:lang w:eastAsia="ru-RU"/>
        </w:rPr>
        <w:t xml:space="preserve"> </w:t>
      </w:r>
      <w:r w:rsidRPr="003475BF">
        <w:rPr>
          <w:rFonts w:ascii="Times New Roman" w:eastAsia="Times New Roman" w:hAnsi="Times New Roman" w:cs="Times New Roman"/>
          <w:spacing w:val="-2"/>
          <w:sz w:val="24"/>
          <w:szCs w:val="24"/>
          <w:lang w:eastAsia="ru-RU"/>
        </w:rPr>
        <w:t>парах;</w:t>
      </w:r>
      <w:r w:rsidRPr="003475BF">
        <w:rPr>
          <w:rFonts w:ascii="Times New Roman" w:eastAsia="Times New Roman" w:hAnsi="Times New Roman" w:cs="Times New Roman"/>
          <w:spacing w:val="-2"/>
          <w:sz w:val="24"/>
          <w:szCs w:val="24"/>
          <w:lang w:eastAsia="ru-RU"/>
        </w:rPr>
        <w:tab/>
      </w:r>
      <w:r w:rsidRPr="003475BF">
        <w:rPr>
          <w:rFonts w:ascii="Times New Roman" w:eastAsia="Times New Roman" w:hAnsi="Times New Roman" w:cs="Times New Roman"/>
          <w:spacing w:val="-2"/>
          <w:sz w:val="24"/>
          <w:szCs w:val="24"/>
          <w:lang w:eastAsia="ru-RU"/>
        </w:rPr>
        <w:tab/>
      </w:r>
      <w:r w:rsidRPr="003475BF">
        <w:rPr>
          <w:rFonts w:ascii="Times New Roman" w:eastAsia="Times New Roman" w:hAnsi="Times New Roman" w:cs="Times New Roman"/>
          <w:spacing w:val="-2"/>
          <w:sz w:val="24"/>
          <w:szCs w:val="24"/>
          <w:lang w:eastAsia="ru-RU"/>
        </w:rPr>
        <w:tab/>
      </w:r>
    </w:p>
    <w:p w:rsidR="003475BF" w:rsidRPr="003475BF" w:rsidRDefault="003475BF" w:rsidP="003475BF">
      <w:pPr>
        <w:widowControl w:val="0"/>
        <w:numPr>
          <w:ilvl w:val="0"/>
          <w:numId w:val="23"/>
        </w:numPr>
        <w:tabs>
          <w:tab w:val="left" w:pos="982"/>
        </w:tabs>
        <w:suppressAutoHyphens/>
        <w:autoSpaceDE w:val="0"/>
        <w:autoSpaceDN w:val="0"/>
        <w:spacing w:after="0" w:line="256" w:lineRule="auto"/>
        <w:ind w:hanging="273"/>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решение</w:t>
      </w:r>
      <w:r w:rsidRPr="003475BF">
        <w:rPr>
          <w:rFonts w:ascii="Times New Roman" w:eastAsia="Times New Roman" w:hAnsi="Times New Roman" w:cs="Times New Roman"/>
          <w:spacing w:val="-8"/>
          <w:sz w:val="24"/>
          <w:szCs w:val="24"/>
          <w:lang w:eastAsia="ru-RU"/>
        </w:rPr>
        <w:t xml:space="preserve"> </w:t>
      </w:r>
      <w:r w:rsidRPr="003475BF">
        <w:rPr>
          <w:rFonts w:ascii="Times New Roman" w:eastAsia="Times New Roman" w:hAnsi="Times New Roman" w:cs="Times New Roman"/>
          <w:sz w:val="24"/>
          <w:szCs w:val="24"/>
          <w:lang w:eastAsia="ru-RU"/>
        </w:rPr>
        <w:t>ситуационных</w:t>
      </w:r>
      <w:r w:rsidRPr="003475BF">
        <w:rPr>
          <w:rFonts w:ascii="Times New Roman" w:eastAsia="Times New Roman" w:hAnsi="Times New Roman" w:cs="Times New Roman"/>
          <w:spacing w:val="-8"/>
          <w:sz w:val="24"/>
          <w:szCs w:val="24"/>
          <w:lang w:eastAsia="ru-RU"/>
        </w:rPr>
        <w:t xml:space="preserve"> </w:t>
      </w:r>
      <w:r w:rsidRPr="003475BF">
        <w:rPr>
          <w:rFonts w:ascii="Times New Roman" w:eastAsia="Times New Roman" w:hAnsi="Times New Roman" w:cs="Times New Roman"/>
          <w:spacing w:val="-2"/>
          <w:sz w:val="24"/>
          <w:szCs w:val="24"/>
          <w:lang w:eastAsia="ru-RU"/>
        </w:rPr>
        <w:t>задач.</w:t>
      </w:r>
    </w:p>
    <w:p w:rsidR="003475BF" w:rsidRPr="003475BF" w:rsidRDefault="003475BF" w:rsidP="003475BF">
      <w:pPr>
        <w:keepLines/>
        <w:widowControl w:val="0"/>
        <w:tabs>
          <w:tab w:val="left" w:pos="1043"/>
        </w:tabs>
        <w:suppressAutoHyphens/>
        <w:autoSpaceDN w:val="0"/>
        <w:spacing w:before="240" w:after="160" w:line="256" w:lineRule="auto"/>
        <w:ind w:firstLine="709"/>
        <w:jc w:val="both"/>
        <w:textAlignment w:val="baseline"/>
        <w:outlineLvl w:val="0"/>
        <w:rPr>
          <w:rFonts w:ascii="Times New Roman" w:eastAsia="Times New Roman" w:hAnsi="Times New Roman" w:cs="Times New Roman"/>
          <w:b/>
          <w:sz w:val="24"/>
          <w:szCs w:val="24"/>
        </w:rPr>
      </w:pPr>
      <w:r w:rsidRPr="003475BF">
        <w:rPr>
          <w:rFonts w:ascii="Times New Roman" w:eastAsia="Times New Roman" w:hAnsi="Times New Roman" w:cs="Times New Roman"/>
          <w:b/>
          <w:sz w:val="24"/>
          <w:szCs w:val="24"/>
        </w:rPr>
        <w:t>1.6.Практическая</w:t>
      </w:r>
      <w:r w:rsidRPr="003475BF">
        <w:rPr>
          <w:rFonts w:ascii="Times New Roman" w:eastAsia="Times New Roman" w:hAnsi="Times New Roman" w:cs="Times New Roman"/>
          <w:b/>
          <w:spacing w:val="-5"/>
          <w:sz w:val="24"/>
          <w:szCs w:val="24"/>
        </w:rPr>
        <w:t xml:space="preserve"> </w:t>
      </w:r>
      <w:r w:rsidRPr="003475BF">
        <w:rPr>
          <w:rFonts w:ascii="Times New Roman" w:eastAsia="Times New Roman" w:hAnsi="Times New Roman" w:cs="Times New Roman"/>
          <w:b/>
          <w:spacing w:val="-2"/>
          <w:sz w:val="24"/>
          <w:szCs w:val="24"/>
        </w:rPr>
        <w:t>подготовка</w:t>
      </w:r>
    </w:p>
    <w:p w:rsidR="003475BF" w:rsidRPr="003475BF" w:rsidRDefault="003475BF" w:rsidP="003475BF">
      <w:pPr>
        <w:suppressAutoHyphens/>
        <w:autoSpaceDN w:val="0"/>
        <w:spacing w:after="0" w:line="256" w:lineRule="auto"/>
        <w:ind w:firstLine="709"/>
        <w:jc w:val="both"/>
        <w:textAlignment w:val="baseline"/>
        <w:rPr>
          <w:rFonts w:ascii="Times New Roman" w:eastAsia="Times New Roman" w:hAnsi="Times New Roman" w:cs="Times New Roman"/>
          <w:sz w:val="24"/>
          <w:szCs w:val="24"/>
          <w:lang w:eastAsia="ar-SA"/>
        </w:rPr>
      </w:pPr>
      <w:r w:rsidRPr="003475BF">
        <w:rPr>
          <w:rFonts w:ascii="Times New Roman" w:eastAsia="Times New Roman" w:hAnsi="Times New Roman" w:cs="Times New Roman"/>
          <w:sz w:val="24"/>
          <w:szCs w:val="24"/>
          <w:lang w:eastAsia="ar-SA"/>
        </w:rPr>
        <w:t>Практическая подготовка при реализации учебной дисциплины организуется следующим образом:</w:t>
      </w:r>
    </w:p>
    <w:p w:rsidR="003475BF" w:rsidRPr="003475BF" w:rsidRDefault="003475BF" w:rsidP="003475BF">
      <w:pPr>
        <w:widowControl w:val="0"/>
        <w:numPr>
          <w:ilvl w:val="0"/>
          <w:numId w:val="23"/>
        </w:numPr>
        <w:tabs>
          <w:tab w:val="left" w:pos="709"/>
        </w:tabs>
        <w:suppressAutoHyphens/>
        <w:autoSpaceDE w:val="0"/>
        <w:autoSpaceDN w:val="0"/>
        <w:spacing w:after="0" w:line="256" w:lineRule="auto"/>
        <w:ind w:left="0" w:firstLine="284"/>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3475BF">
        <w:rPr>
          <w:rFonts w:ascii="Times New Roman" w:eastAsia="Times New Roman" w:hAnsi="Times New Roman" w:cs="Times New Roman"/>
          <w:spacing w:val="-2"/>
          <w:sz w:val="24"/>
          <w:szCs w:val="24"/>
          <w:lang w:eastAsia="ru-RU"/>
        </w:rPr>
        <w:t>деятельностью.</w:t>
      </w:r>
    </w:p>
    <w:p w:rsidR="003475BF" w:rsidRPr="003475BF" w:rsidRDefault="003475BF" w:rsidP="003475BF">
      <w:pPr>
        <w:widowControl w:val="0"/>
        <w:numPr>
          <w:ilvl w:val="0"/>
          <w:numId w:val="23"/>
        </w:numPr>
        <w:suppressAutoHyphens/>
        <w:autoSpaceDE w:val="0"/>
        <w:autoSpaceDN w:val="0"/>
        <w:spacing w:after="160" w:line="256" w:lineRule="auto"/>
        <w:ind w:left="0" w:firstLine="284"/>
        <w:jc w:val="both"/>
        <w:textAlignment w:val="baseline"/>
        <w:rPr>
          <w:rFonts w:ascii="Times New Roman" w:eastAsia="Times New Roman" w:hAnsi="Times New Roman" w:cs="Times New Roman"/>
          <w:sz w:val="24"/>
          <w:szCs w:val="24"/>
          <w:lang w:eastAsia="ru-RU"/>
        </w:rPr>
      </w:pPr>
      <w:r w:rsidRPr="003475BF">
        <w:rPr>
          <w:rFonts w:ascii="Times New Roman" w:eastAsia="Times New Roman" w:hAnsi="Times New Roman" w:cs="Times New Roman"/>
          <w:sz w:val="24"/>
          <w:szCs w:val="24"/>
          <w:lang w:eastAsia="ru-RU"/>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2A5F3F" w:rsidRPr="00127204" w:rsidRDefault="002A5F3F" w:rsidP="00127204">
      <w:pPr>
        <w:pStyle w:val="1"/>
        <w:widowControl w:val="0"/>
        <w:tabs>
          <w:tab w:val="left" w:pos="625"/>
          <w:tab w:val="left" w:pos="1985"/>
        </w:tabs>
        <w:spacing w:before="0" w:beforeAutospacing="0" w:after="0" w:afterAutospacing="0"/>
        <w:ind w:right="142" w:firstLine="709"/>
        <w:rPr>
          <w:sz w:val="24"/>
          <w:szCs w:val="24"/>
        </w:rPr>
      </w:pPr>
    </w:p>
    <w:p w:rsidR="002A5F3F" w:rsidRPr="00127204" w:rsidRDefault="002A5F3F" w:rsidP="00127204">
      <w:pPr>
        <w:pStyle w:val="1"/>
        <w:widowControl w:val="0"/>
        <w:tabs>
          <w:tab w:val="left" w:pos="625"/>
          <w:tab w:val="left" w:pos="1985"/>
        </w:tabs>
        <w:spacing w:before="0" w:beforeAutospacing="0" w:after="0" w:afterAutospacing="0"/>
        <w:ind w:right="142" w:firstLine="709"/>
        <w:jc w:val="both"/>
        <w:rPr>
          <w:sz w:val="24"/>
          <w:szCs w:val="24"/>
        </w:rPr>
      </w:pPr>
      <w:r w:rsidRPr="00127204">
        <w:rPr>
          <w:spacing w:val="-2"/>
          <w:sz w:val="24"/>
          <w:szCs w:val="24"/>
        </w:rPr>
        <w:t>1.</w:t>
      </w:r>
      <w:r w:rsidR="003475BF">
        <w:rPr>
          <w:spacing w:val="-2"/>
          <w:sz w:val="24"/>
          <w:szCs w:val="24"/>
        </w:rPr>
        <w:t>7</w:t>
      </w:r>
      <w:r w:rsidRPr="00127204">
        <w:rPr>
          <w:spacing w:val="-2"/>
          <w:sz w:val="24"/>
          <w:szCs w:val="24"/>
        </w:rPr>
        <w:t>. К</w:t>
      </w:r>
      <w:r w:rsidRPr="00127204">
        <w:rPr>
          <w:sz w:val="24"/>
          <w:szCs w:val="24"/>
        </w:rPr>
        <w:t>ол</w:t>
      </w:r>
      <w:r w:rsidRPr="00127204">
        <w:rPr>
          <w:spacing w:val="-1"/>
          <w:sz w:val="24"/>
          <w:szCs w:val="24"/>
        </w:rPr>
        <w:t>и</w:t>
      </w:r>
      <w:r w:rsidRPr="00127204">
        <w:rPr>
          <w:sz w:val="24"/>
          <w:szCs w:val="24"/>
        </w:rPr>
        <w:t>че</w:t>
      </w:r>
      <w:r w:rsidRPr="00127204">
        <w:rPr>
          <w:spacing w:val="-3"/>
          <w:sz w:val="24"/>
          <w:szCs w:val="24"/>
        </w:rPr>
        <w:t>с</w:t>
      </w:r>
      <w:r w:rsidRPr="00127204">
        <w:rPr>
          <w:spacing w:val="1"/>
          <w:sz w:val="24"/>
          <w:szCs w:val="24"/>
        </w:rPr>
        <w:t>т</w:t>
      </w:r>
      <w:r w:rsidRPr="00127204">
        <w:rPr>
          <w:spacing w:val="-3"/>
          <w:sz w:val="24"/>
          <w:szCs w:val="24"/>
        </w:rPr>
        <w:t>в</w:t>
      </w:r>
      <w:r w:rsidRPr="00127204">
        <w:rPr>
          <w:sz w:val="24"/>
          <w:szCs w:val="24"/>
        </w:rPr>
        <w:t>о ч</w:t>
      </w:r>
      <w:r w:rsidRPr="00127204">
        <w:rPr>
          <w:spacing w:val="-2"/>
          <w:sz w:val="24"/>
          <w:szCs w:val="24"/>
        </w:rPr>
        <w:t>а</w:t>
      </w:r>
      <w:r w:rsidRPr="00127204">
        <w:rPr>
          <w:sz w:val="24"/>
          <w:szCs w:val="24"/>
        </w:rPr>
        <w:t>с</w:t>
      </w:r>
      <w:r w:rsidRPr="00127204">
        <w:rPr>
          <w:spacing w:val="1"/>
          <w:sz w:val="24"/>
          <w:szCs w:val="24"/>
        </w:rPr>
        <w:t>о</w:t>
      </w:r>
      <w:r w:rsidRPr="00127204">
        <w:rPr>
          <w:sz w:val="24"/>
          <w:szCs w:val="24"/>
        </w:rPr>
        <w:t xml:space="preserve">в </w:t>
      </w:r>
      <w:r w:rsidRPr="00127204">
        <w:rPr>
          <w:spacing w:val="-1"/>
          <w:sz w:val="24"/>
          <w:szCs w:val="24"/>
        </w:rPr>
        <w:t>н</w:t>
      </w:r>
      <w:r w:rsidRPr="00127204">
        <w:rPr>
          <w:sz w:val="24"/>
          <w:szCs w:val="24"/>
        </w:rPr>
        <w:t>а ос</w:t>
      </w:r>
      <w:r w:rsidRPr="00127204">
        <w:rPr>
          <w:spacing w:val="-3"/>
          <w:sz w:val="24"/>
          <w:szCs w:val="24"/>
        </w:rPr>
        <w:t>в</w:t>
      </w:r>
      <w:r w:rsidRPr="00127204">
        <w:rPr>
          <w:sz w:val="24"/>
          <w:szCs w:val="24"/>
        </w:rPr>
        <w:t>оен</w:t>
      </w:r>
      <w:r w:rsidRPr="00127204">
        <w:rPr>
          <w:spacing w:val="-2"/>
          <w:sz w:val="24"/>
          <w:szCs w:val="24"/>
        </w:rPr>
        <w:t>и</w:t>
      </w:r>
      <w:r w:rsidRPr="00127204">
        <w:rPr>
          <w:sz w:val="24"/>
          <w:szCs w:val="24"/>
        </w:rPr>
        <w:t xml:space="preserve">е </w:t>
      </w:r>
      <w:r w:rsidRPr="00127204">
        <w:rPr>
          <w:spacing w:val="-3"/>
          <w:sz w:val="24"/>
          <w:szCs w:val="24"/>
        </w:rPr>
        <w:t>р</w:t>
      </w:r>
      <w:r w:rsidRPr="00127204">
        <w:rPr>
          <w:sz w:val="24"/>
          <w:szCs w:val="24"/>
        </w:rPr>
        <w:t>а</w:t>
      </w:r>
      <w:r w:rsidRPr="00127204">
        <w:rPr>
          <w:spacing w:val="-2"/>
          <w:sz w:val="24"/>
          <w:szCs w:val="24"/>
        </w:rPr>
        <w:t>б</w:t>
      </w:r>
      <w:r w:rsidRPr="00127204">
        <w:rPr>
          <w:sz w:val="24"/>
          <w:szCs w:val="24"/>
        </w:rPr>
        <w:t>о</w:t>
      </w:r>
      <w:r w:rsidRPr="00127204">
        <w:rPr>
          <w:spacing w:val="-3"/>
          <w:sz w:val="24"/>
          <w:szCs w:val="24"/>
        </w:rPr>
        <w:t>ч</w:t>
      </w:r>
      <w:r w:rsidRPr="00127204">
        <w:rPr>
          <w:sz w:val="24"/>
          <w:szCs w:val="24"/>
        </w:rPr>
        <w:t xml:space="preserve">ей </w:t>
      </w:r>
      <w:r w:rsidRPr="00127204">
        <w:rPr>
          <w:spacing w:val="-1"/>
          <w:sz w:val="24"/>
          <w:szCs w:val="24"/>
        </w:rPr>
        <w:t>п</w:t>
      </w:r>
      <w:r w:rsidRPr="00127204">
        <w:rPr>
          <w:sz w:val="24"/>
          <w:szCs w:val="24"/>
        </w:rPr>
        <w:t>рогр</w:t>
      </w:r>
      <w:r w:rsidRPr="00127204">
        <w:rPr>
          <w:spacing w:val="-2"/>
          <w:sz w:val="24"/>
          <w:szCs w:val="24"/>
        </w:rPr>
        <w:t>а</w:t>
      </w:r>
      <w:r w:rsidRPr="00127204">
        <w:rPr>
          <w:sz w:val="24"/>
          <w:szCs w:val="24"/>
        </w:rPr>
        <w:t>м</w:t>
      </w:r>
      <w:r w:rsidRPr="00127204">
        <w:rPr>
          <w:spacing w:val="1"/>
          <w:sz w:val="24"/>
          <w:szCs w:val="24"/>
        </w:rPr>
        <w:t>м</w:t>
      </w:r>
      <w:r w:rsidRPr="00127204">
        <w:rPr>
          <w:sz w:val="24"/>
          <w:szCs w:val="24"/>
        </w:rPr>
        <w:t>ы уч</w:t>
      </w:r>
      <w:r w:rsidRPr="00127204">
        <w:rPr>
          <w:spacing w:val="-3"/>
          <w:sz w:val="24"/>
          <w:szCs w:val="24"/>
        </w:rPr>
        <w:t>е</w:t>
      </w:r>
      <w:r w:rsidRPr="00127204">
        <w:rPr>
          <w:sz w:val="24"/>
          <w:szCs w:val="24"/>
        </w:rPr>
        <w:t>б</w:t>
      </w:r>
      <w:r w:rsidRPr="00127204">
        <w:rPr>
          <w:spacing w:val="-1"/>
          <w:sz w:val="24"/>
          <w:szCs w:val="24"/>
        </w:rPr>
        <w:t>н</w:t>
      </w:r>
      <w:r w:rsidRPr="00127204">
        <w:rPr>
          <w:spacing w:val="-2"/>
          <w:sz w:val="24"/>
          <w:szCs w:val="24"/>
        </w:rPr>
        <w:t>о</w:t>
      </w:r>
      <w:r w:rsidRPr="00127204">
        <w:rPr>
          <w:sz w:val="24"/>
          <w:szCs w:val="24"/>
        </w:rPr>
        <w:t>й д</w:t>
      </w:r>
      <w:r w:rsidRPr="00127204">
        <w:rPr>
          <w:spacing w:val="-2"/>
          <w:sz w:val="24"/>
          <w:szCs w:val="24"/>
        </w:rPr>
        <w:t>и</w:t>
      </w:r>
      <w:r w:rsidRPr="00127204">
        <w:rPr>
          <w:sz w:val="24"/>
          <w:szCs w:val="24"/>
        </w:rPr>
        <w:t>сц</w:t>
      </w:r>
      <w:r w:rsidRPr="00127204">
        <w:rPr>
          <w:spacing w:val="-2"/>
          <w:sz w:val="24"/>
          <w:szCs w:val="24"/>
        </w:rPr>
        <w:t>и</w:t>
      </w:r>
      <w:r w:rsidRPr="00127204">
        <w:rPr>
          <w:spacing w:val="-1"/>
          <w:sz w:val="24"/>
          <w:szCs w:val="24"/>
        </w:rPr>
        <w:t>п</w:t>
      </w:r>
      <w:r w:rsidRPr="00127204">
        <w:rPr>
          <w:sz w:val="24"/>
          <w:szCs w:val="24"/>
        </w:rPr>
        <w:t>л</w:t>
      </w:r>
      <w:r w:rsidRPr="00127204">
        <w:rPr>
          <w:spacing w:val="-1"/>
          <w:sz w:val="24"/>
          <w:szCs w:val="24"/>
        </w:rPr>
        <w:t>ины</w:t>
      </w:r>
      <w:r w:rsidRPr="00127204">
        <w:rPr>
          <w:sz w:val="24"/>
          <w:szCs w:val="24"/>
        </w:rPr>
        <w:t>:</w:t>
      </w:r>
    </w:p>
    <w:p w:rsidR="002A5F3F" w:rsidRPr="00127204" w:rsidRDefault="002A5F3F" w:rsidP="00127204">
      <w:pPr>
        <w:pStyle w:val="1"/>
        <w:widowControl w:val="0"/>
        <w:tabs>
          <w:tab w:val="left" w:pos="625"/>
          <w:tab w:val="left" w:pos="1985"/>
        </w:tabs>
        <w:spacing w:before="0" w:beforeAutospacing="0" w:after="0" w:afterAutospacing="0"/>
        <w:ind w:right="142" w:firstLine="709"/>
        <w:rPr>
          <w:b w:val="0"/>
          <w:bCs w:val="0"/>
          <w:sz w:val="24"/>
          <w:szCs w:val="24"/>
        </w:rPr>
      </w:pPr>
    </w:p>
    <w:p w:rsidR="002A5F3F" w:rsidRPr="00127204" w:rsidRDefault="002A5F3F" w:rsidP="00127204">
      <w:pPr>
        <w:pStyle w:val="a9"/>
        <w:tabs>
          <w:tab w:val="left" w:pos="1985"/>
        </w:tabs>
        <w:ind w:left="0" w:right="142" w:firstLine="709"/>
        <w:rPr>
          <w:sz w:val="24"/>
          <w:szCs w:val="24"/>
          <w:lang w:val="ru-RU"/>
        </w:rPr>
      </w:pPr>
      <w:r w:rsidRPr="00127204">
        <w:rPr>
          <w:sz w:val="24"/>
          <w:szCs w:val="24"/>
          <w:lang w:val="ru-RU"/>
        </w:rPr>
        <w:t>Макс</w:t>
      </w:r>
      <w:r w:rsidRPr="00127204">
        <w:rPr>
          <w:spacing w:val="-2"/>
          <w:sz w:val="24"/>
          <w:szCs w:val="24"/>
          <w:lang w:val="ru-RU"/>
        </w:rPr>
        <w:t>и</w:t>
      </w:r>
      <w:r w:rsidRPr="00127204">
        <w:rPr>
          <w:sz w:val="24"/>
          <w:szCs w:val="24"/>
          <w:lang w:val="ru-RU"/>
        </w:rPr>
        <w:t>ма</w:t>
      </w:r>
      <w:r w:rsidRPr="00127204">
        <w:rPr>
          <w:spacing w:val="-1"/>
          <w:sz w:val="24"/>
          <w:szCs w:val="24"/>
          <w:lang w:val="ru-RU"/>
        </w:rPr>
        <w:t>ль</w:t>
      </w:r>
      <w:r w:rsidRPr="00127204">
        <w:rPr>
          <w:spacing w:val="-2"/>
          <w:sz w:val="24"/>
          <w:szCs w:val="24"/>
          <w:lang w:val="ru-RU"/>
        </w:rPr>
        <w:t>н</w:t>
      </w:r>
      <w:r w:rsidRPr="00127204">
        <w:rPr>
          <w:sz w:val="24"/>
          <w:szCs w:val="24"/>
          <w:lang w:val="ru-RU"/>
        </w:rPr>
        <w:t xml:space="preserve">ой </w:t>
      </w:r>
      <w:r w:rsidRPr="00127204">
        <w:rPr>
          <w:spacing w:val="-4"/>
          <w:sz w:val="24"/>
          <w:szCs w:val="24"/>
          <w:lang w:val="ru-RU"/>
        </w:rPr>
        <w:t>у</w:t>
      </w:r>
      <w:r w:rsidRPr="00127204">
        <w:rPr>
          <w:sz w:val="24"/>
          <w:szCs w:val="24"/>
          <w:lang w:val="ru-RU"/>
        </w:rPr>
        <w:t>че</w:t>
      </w:r>
      <w:r w:rsidRPr="00127204">
        <w:rPr>
          <w:spacing w:val="-1"/>
          <w:sz w:val="24"/>
          <w:szCs w:val="24"/>
          <w:lang w:val="ru-RU"/>
        </w:rPr>
        <w:t>б</w:t>
      </w:r>
      <w:r w:rsidRPr="00127204">
        <w:rPr>
          <w:sz w:val="24"/>
          <w:szCs w:val="24"/>
          <w:lang w:val="ru-RU"/>
        </w:rPr>
        <w:t>н</w:t>
      </w:r>
      <w:r w:rsidRPr="00127204">
        <w:rPr>
          <w:spacing w:val="-2"/>
          <w:sz w:val="24"/>
          <w:szCs w:val="24"/>
          <w:lang w:val="ru-RU"/>
        </w:rPr>
        <w:t>о</w:t>
      </w:r>
      <w:r w:rsidRPr="00127204">
        <w:rPr>
          <w:sz w:val="24"/>
          <w:szCs w:val="24"/>
          <w:lang w:val="ru-RU"/>
        </w:rPr>
        <w:t>й н</w:t>
      </w:r>
      <w:r w:rsidRPr="00127204">
        <w:rPr>
          <w:spacing w:val="-2"/>
          <w:sz w:val="24"/>
          <w:szCs w:val="24"/>
          <w:lang w:val="ru-RU"/>
        </w:rPr>
        <w:t>а</w:t>
      </w:r>
      <w:r w:rsidRPr="00127204">
        <w:rPr>
          <w:sz w:val="24"/>
          <w:szCs w:val="24"/>
          <w:lang w:val="ru-RU"/>
        </w:rPr>
        <w:t>г</w:t>
      </w:r>
      <w:r w:rsidRPr="00127204">
        <w:rPr>
          <w:spacing w:val="1"/>
          <w:sz w:val="24"/>
          <w:szCs w:val="24"/>
          <w:lang w:val="ru-RU"/>
        </w:rPr>
        <w:t>р</w:t>
      </w:r>
      <w:r w:rsidRPr="00127204">
        <w:rPr>
          <w:spacing w:val="-4"/>
          <w:sz w:val="24"/>
          <w:szCs w:val="24"/>
          <w:lang w:val="ru-RU"/>
        </w:rPr>
        <w:t>у</w:t>
      </w:r>
      <w:r w:rsidRPr="00127204">
        <w:rPr>
          <w:sz w:val="24"/>
          <w:szCs w:val="24"/>
          <w:lang w:val="ru-RU"/>
        </w:rPr>
        <w:t xml:space="preserve">зки </w:t>
      </w:r>
      <w:r w:rsidRPr="00127204">
        <w:rPr>
          <w:spacing w:val="-2"/>
          <w:sz w:val="24"/>
          <w:szCs w:val="24"/>
          <w:lang w:val="ru-RU"/>
        </w:rPr>
        <w:t>о</w:t>
      </w:r>
      <w:r w:rsidRPr="00127204">
        <w:rPr>
          <w:sz w:val="24"/>
          <w:szCs w:val="24"/>
          <w:lang w:val="ru-RU"/>
        </w:rPr>
        <w:t>б</w:t>
      </w:r>
      <w:r w:rsidRPr="00127204">
        <w:rPr>
          <w:spacing w:val="-4"/>
          <w:sz w:val="24"/>
          <w:szCs w:val="24"/>
          <w:lang w:val="ru-RU"/>
        </w:rPr>
        <w:t>у</w:t>
      </w:r>
      <w:r w:rsidRPr="00127204">
        <w:rPr>
          <w:sz w:val="24"/>
          <w:szCs w:val="24"/>
          <w:lang w:val="ru-RU"/>
        </w:rPr>
        <w:t>чающего</w:t>
      </w:r>
      <w:r w:rsidRPr="00127204">
        <w:rPr>
          <w:spacing w:val="-2"/>
          <w:sz w:val="24"/>
          <w:szCs w:val="24"/>
          <w:lang w:val="ru-RU"/>
        </w:rPr>
        <w:t>с</w:t>
      </w:r>
      <w:r w:rsidRPr="00127204">
        <w:rPr>
          <w:sz w:val="24"/>
          <w:szCs w:val="24"/>
          <w:lang w:val="ru-RU"/>
        </w:rPr>
        <w:t xml:space="preserve">я - </w:t>
      </w:r>
      <w:r w:rsidRPr="00127204">
        <w:rPr>
          <w:spacing w:val="2"/>
          <w:sz w:val="24"/>
          <w:szCs w:val="24"/>
          <w:lang w:val="ru-RU"/>
        </w:rPr>
        <w:t xml:space="preserve">105  </w:t>
      </w:r>
      <w:r w:rsidRPr="00127204">
        <w:rPr>
          <w:sz w:val="24"/>
          <w:szCs w:val="24"/>
          <w:lang w:val="ru-RU"/>
        </w:rPr>
        <w:t>ча</w:t>
      </w:r>
      <w:r w:rsidRPr="00127204">
        <w:rPr>
          <w:spacing w:val="-2"/>
          <w:sz w:val="24"/>
          <w:szCs w:val="24"/>
          <w:lang w:val="ru-RU"/>
        </w:rPr>
        <w:t>с</w:t>
      </w:r>
      <w:r w:rsidRPr="00127204">
        <w:rPr>
          <w:sz w:val="24"/>
          <w:szCs w:val="24"/>
          <w:lang w:val="ru-RU"/>
        </w:rPr>
        <w:t>а, в</w:t>
      </w:r>
      <w:r w:rsidRPr="00127204">
        <w:rPr>
          <w:spacing w:val="-1"/>
          <w:sz w:val="24"/>
          <w:szCs w:val="24"/>
          <w:lang w:val="ru-RU"/>
        </w:rPr>
        <w:t xml:space="preserve"> т</w:t>
      </w:r>
      <w:r w:rsidRPr="00127204">
        <w:rPr>
          <w:sz w:val="24"/>
          <w:szCs w:val="24"/>
          <w:lang w:val="ru-RU"/>
        </w:rPr>
        <w:t>ом ч</w:t>
      </w:r>
      <w:r w:rsidRPr="00127204">
        <w:rPr>
          <w:spacing w:val="-2"/>
          <w:sz w:val="24"/>
          <w:szCs w:val="24"/>
          <w:lang w:val="ru-RU"/>
        </w:rPr>
        <w:t>и</w:t>
      </w:r>
      <w:r w:rsidRPr="00127204">
        <w:rPr>
          <w:sz w:val="24"/>
          <w:szCs w:val="24"/>
          <w:lang w:val="ru-RU"/>
        </w:rPr>
        <w:t>сле:</w:t>
      </w:r>
    </w:p>
    <w:p w:rsidR="002A5F3F" w:rsidRPr="00127204" w:rsidRDefault="002A5F3F" w:rsidP="00127204">
      <w:pPr>
        <w:pStyle w:val="a9"/>
        <w:tabs>
          <w:tab w:val="left" w:pos="1985"/>
        </w:tabs>
        <w:ind w:left="0" w:right="142" w:firstLine="709"/>
        <w:rPr>
          <w:sz w:val="24"/>
          <w:szCs w:val="24"/>
          <w:lang w:val="ru-RU"/>
        </w:rPr>
      </w:pPr>
      <w:r w:rsidRPr="00127204">
        <w:rPr>
          <w:sz w:val="24"/>
          <w:szCs w:val="24"/>
          <w:lang w:val="ru-RU"/>
        </w:rPr>
        <w:t>- о</w:t>
      </w:r>
      <w:r w:rsidRPr="00127204">
        <w:rPr>
          <w:spacing w:val="-2"/>
          <w:sz w:val="24"/>
          <w:szCs w:val="24"/>
          <w:lang w:val="ru-RU"/>
        </w:rPr>
        <w:t>б</w:t>
      </w:r>
      <w:r w:rsidRPr="00127204">
        <w:rPr>
          <w:sz w:val="24"/>
          <w:szCs w:val="24"/>
          <w:lang w:val="ru-RU"/>
        </w:rPr>
        <w:t>язате</w:t>
      </w:r>
      <w:r w:rsidRPr="00127204">
        <w:rPr>
          <w:spacing w:val="-2"/>
          <w:sz w:val="24"/>
          <w:szCs w:val="24"/>
          <w:lang w:val="ru-RU"/>
        </w:rPr>
        <w:t>л</w:t>
      </w:r>
      <w:r w:rsidRPr="00127204">
        <w:rPr>
          <w:spacing w:val="-1"/>
          <w:sz w:val="24"/>
          <w:szCs w:val="24"/>
          <w:lang w:val="ru-RU"/>
        </w:rPr>
        <w:t>ь</w:t>
      </w:r>
      <w:r w:rsidRPr="00127204">
        <w:rPr>
          <w:spacing w:val="-2"/>
          <w:sz w:val="24"/>
          <w:szCs w:val="24"/>
          <w:lang w:val="ru-RU"/>
        </w:rPr>
        <w:t>н</w:t>
      </w:r>
      <w:r w:rsidRPr="00127204">
        <w:rPr>
          <w:sz w:val="24"/>
          <w:szCs w:val="24"/>
          <w:lang w:val="ru-RU"/>
        </w:rPr>
        <w:t>ой а</w:t>
      </w:r>
      <w:r w:rsidRPr="00127204">
        <w:rPr>
          <w:spacing w:val="-5"/>
          <w:sz w:val="24"/>
          <w:szCs w:val="24"/>
          <w:lang w:val="ru-RU"/>
        </w:rPr>
        <w:t>у</w:t>
      </w:r>
      <w:r w:rsidRPr="00127204">
        <w:rPr>
          <w:sz w:val="24"/>
          <w:szCs w:val="24"/>
          <w:lang w:val="ru-RU"/>
        </w:rPr>
        <w:t>ди</w:t>
      </w:r>
      <w:r w:rsidRPr="00127204">
        <w:rPr>
          <w:spacing w:val="-3"/>
          <w:sz w:val="24"/>
          <w:szCs w:val="24"/>
          <w:lang w:val="ru-RU"/>
        </w:rPr>
        <w:t>т</w:t>
      </w:r>
      <w:r w:rsidRPr="00127204">
        <w:rPr>
          <w:sz w:val="24"/>
          <w:szCs w:val="24"/>
          <w:lang w:val="ru-RU"/>
        </w:rPr>
        <w:t>о</w:t>
      </w:r>
      <w:r w:rsidRPr="00127204">
        <w:rPr>
          <w:spacing w:val="-2"/>
          <w:sz w:val="24"/>
          <w:szCs w:val="24"/>
          <w:lang w:val="ru-RU"/>
        </w:rPr>
        <w:t>рн</w:t>
      </w:r>
      <w:r w:rsidRPr="00127204">
        <w:rPr>
          <w:sz w:val="24"/>
          <w:szCs w:val="24"/>
          <w:lang w:val="ru-RU"/>
        </w:rPr>
        <w:t xml:space="preserve">ой </w:t>
      </w:r>
      <w:r w:rsidRPr="00127204">
        <w:rPr>
          <w:spacing w:val="-1"/>
          <w:sz w:val="24"/>
          <w:szCs w:val="24"/>
          <w:lang w:val="ru-RU"/>
        </w:rPr>
        <w:t>у</w:t>
      </w:r>
      <w:r w:rsidRPr="00127204">
        <w:rPr>
          <w:sz w:val="24"/>
          <w:szCs w:val="24"/>
          <w:lang w:val="ru-RU"/>
        </w:rPr>
        <w:t>че</w:t>
      </w:r>
      <w:r w:rsidRPr="00127204">
        <w:rPr>
          <w:spacing w:val="1"/>
          <w:sz w:val="24"/>
          <w:szCs w:val="24"/>
          <w:lang w:val="ru-RU"/>
        </w:rPr>
        <w:t>б</w:t>
      </w:r>
      <w:r w:rsidRPr="00127204">
        <w:rPr>
          <w:spacing w:val="-2"/>
          <w:sz w:val="24"/>
          <w:szCs w:val="24"/>
          <w:lang w:val="ru-RU"/>
        </w:rPr>
        <w:t>но</w:t>
      </w:r>
      <w:r w:rsidRPr="00127204">
        <w:rPr>
          <w:sz w:val="24"/>
          <w:szCs w:val="24"/>
          <w:lang w:val="ru-RU"/>
        </w:rPr>
        <w:t>й на</w:t>
      </w:r>
      <w:r w:rsidRPr="00127204">
        <w:rPr>
          <w:spacing w:val="-2"/>
          <w:sz w:val="24"/>
          <w:szCs w:val="24"/>
          <w:lang w:val="ru-RU"/>
        </w:rPr>
        <w:t>гр</w:t>
      </w:r>
      <w:r w:rsidRPr="00127204">
        <w:rPr>
          <w:spacing w:val="-4"/>
          <w:sz w:val="24"/>
          <w:szCs w:val="24"/>
          <w:lang w:val="ru-RU"/>
        </w:rPr>
        <w:t>у</w:t>
      </w:r>
      <w:r w:rsidRPr="00127204">
        <w:rPr>
          <w:sz w:val="24"/>
          <w:szCs w:val="24"/>
          <w:lang w:val="ru-RU"/>
        </w:rPr>
        <w:t xml:space="preserve">зки - 70 </w:t>
      </w:r>
      <w:r w:rsidRPr="00127204">
        <w:rPr>
          <w:spacing w:val="-2"/>
          <w:sz w:val="24"/>
          <w:szCs w:val="24"/>
          <w:lang w:val="ru-RU"/>
        </w:rPr>
        <w:t>ч</w:t>
      </w:r>
      <w:r w:rsidRPr="00127204">
        <w:rPr>
          <w:sz w:val="24"/>
          <w:szCs w:val="24"/>
          <w:lang w:val="ru-RU"/>
        </w:rPr>
        <w:t>а</w:t>
      </w:r>
      <w:r w:rsidRPr="00127204">
        <w:rPr>
          <w:spacing w:val="-3"/>
          <w:sz w:val="24"/>
          <w:szCs w:val="24"/>
          <w:lang w:val="ru-RU"/>
        </w:rPr>
        <w:t>с</w:t>
      </w:r>
      <w:r w:rsidRPr="00127204">
        <w:rPr>
          <w:sz w:val="24"/>
          <w:szCs w:val="24"/>
          <w:lang w:val="ru-RU"/>
        </w:rPr>
        <w:t xml:space="preserve">ов; </w:t>
      </w:r>
    </w:p>
    <w:p w:rsidR="002A5F3F" w:rsidRPr="00127204" w:rsidRDefault="002A5F3F" w:rsidP="00127204">
      <w:pPr>
        <w:pStyle w:val="a9"/>
        <w:tabs>
          <w:tab w:val="left" w:pos="1985"/>
        </w:tabs>
        <w:ind w:left="0" w:right="142" w:firstLine="709"/>
        <w:rPr>
          <w:sz w:val="24"/>
          <w:szCs w:val="24"/>
          <w:lang w:val="ru-RU"/>
        </w:rPr>
      </w:pPr>
      <w:r w:rsidRPr="00127204">
        <w:rPr>
          <w:sz w:val="24"/>
          <w:szCs w:val="24"/>
          <w:lang w:val="ru-RU"/>
        </w:rPr>
        <w:t>- сам</w:t>
      </w:r>
      <w:r w:rsidRPr="00127204">
        <w:rPr>
          <w:spacing w:val="1"/>
          <w:sz w:val="24"/>
          <w:szCs w:val="24"/>
          <w:lang w:val="ru-RU"/>
        </w:rPr>
        <w:t>о</w:t>
      </w:r>
      <w:r w:rsidRPr="00127204">
        <w:rPr>
          <w:sz w:val="24"/>
          <w:szCs w:val="24"/>
          <w:lang w:val="ru-RU"/>
        </w:rPr>
        <w:t>с</w:t>
      </w:r>
      <w:r w:rsidRPr="00127204">
        <w:rPr>
          <w:spacing w:val="-3"/>
          <w:sz w:val="24"/>
          <w:szCs w:val="24"/>
          <w:lang w:val="ru-RU"/>
        </w:rPr>
        <w:t>т</w:t>
      </w:r>
      <w:r w:rsidRPr="00127204">
        <w:rPr>
          <w:sz w:val="24"/>
          <w:szCs w:val="24"/>
          <w:lang w:val="ru-RU"/>
        </w:rPr>
        <w:t>оя</w:t>
      </w:r>
      <w:r w:rsidRPr="00127204">
        <w:rPr>
          <w:spacing w:val="-3"/>
          <w:sz w:val="24"/>
          <w:szCs w:val="24"/>
          <w:lang w:val="ru-RU"/>
        </w:rPr>
        <w:t>т</w:t>
      </w:r>
      <w:r w:rsidRPr="00127204">
        <w:rPr>
          <w:sz w:val="24"/>
          <w:szCs w:val="24"/>
          <w:lang w:val="ru-RU"/>
        </w:rPr>
        <w:t>е</w:t>
      </w:r>
      <w:r w:rsidRPr="00127204">
        <w:rPr>
          <w:spacing w:val="-1"/>
          <w:sz w:val="24"/>
          <w:szCs w:val="24"/>
          <w:lang w:val="ru-RU"/>
        </w:rPr>
        <w:t>ль</w:t>
      </w:r>
      <w:r w:rsidRPr="00127204">
        <w:rPr>
          <w:sz w:val="24"/>
          <w:szCs w:val="24"/>
          <w:lang w:val="ru-RU"/>
        </w:rPr>
        <w:t>н</w:t>
      </w:r>
      <w:r w:rsidRPr="00127204">
        <w:rPr>
          <w:spacing w:val="-2"/>
          <w:sz w:val="24"/>
          <w:szCs w:val="24"/>
          <w:lang w:val="ru-RU"/>
        </w:rPr>
        <w:t>о</w:t>
      </w:r>
      <w:r w:rsidRPr="00127204">
        <w:rPr>
          <w:sz w:val="24"/>
          <w:szCs w:val="24"/>
          <w:lang w:val="ru-RU"/>
        </w:rPr>
        <w:t>й р</w:t>
      </w:r>
      <w:r w:rsidRPr="00127204">
        <w:rPr>
          <w:spacing w:val="-3"/>
          <w:sz w:val="24"/>
          <w:szCs w:val="24"/>
          <w:lang w:val="ru-RU"/>
        </w:rPr>
        <w:t>а</w:t>
      </w:r>
      <w:r w:rsidRPr="00127204">
        <w:rPr>
          <w:sz w:val="24"/>
          <w:szCs w:val="24"/>
          <w:lang w:val="ru-RU"/>
        </w:rPr>
        <w:t>бо</w:t>
      </w:r>
      <w:r w:rsidRPr="00127204">
        <w:rPr>
          <w:spacing w:val="-3"/>
          <w:sz w:val="24"/>
          <w:szCs w:val="24"/>
          <w:lang w:val="ru-RU"/>
        </w:rPr>
        <w:t>т</w:t>
      </w:r>
      <w:r w:rsidRPr="00127204">
        <w:rPr>
          <w:sz w:val="24"/>
          <w:szCs w:val="24"/>
          <w:lang w:val="ru-RU"/>
        </w:rPr>
        <w:t xml:space="preserve">ы - </w:t>
      </w:r>
      <w:r w:rsidRPr="00127204">
        <w:rPr>
          <w:spacing w:val="-2"/>
          <w:sz w:val="24"/>
          <w:szCs w:val="24"/>
          <w:lang w:val="ru-RU"/>
        </w:rPr>
        <w:t>35  ч</w:t>
      </w:r>
      <w:r w:rsidRPr="00127204">
        <w:rPr>
          <w:sz w:val="24"/>
          <w:szCs w:val="24"/>
          <w:lang w:val="ru-RU"/>
        </w:rPr>
        <w:t>асов.</w:t>
      </w:r>
    </w:p>
    <w:p w:rsidR="00127204" w:rsidRPr="00127204" w:rsidRDefault="00127204" w:rsidP="00127204">
      <w:pPr>
        <w:tabs>
          <w:tab w:val="left" w:pos="1985"/>
          <w:tab w:val="left" w:pos="2625"/>
        </w:tabs>
        <w:spacing w:after="0" w:line="240" w:lineRule="auto"/>
        <w:ind w:right="142" w:firstLine="709"/>
        <w:jc w:val="both"/>
        <w:rPr>
          <w:sz w:val="24"/>
          <w:szCs w:val="24"/>
        </w:rPr>
      </w:pPr>
    </w:p>
    <w:p w:rsidR="00E8688D" w:rsidRPr="00127204" w:rsidRDefault="007E6B42" w:rsidP="00127204">
      <w:pPr>
        <w:pStyle w:val="1"/>
        <w:widowControl w:val="0"/>
        <w:tabs>
          <w:tab w:val="left" w:pos="611"/>
        </w:tabs>
        <w:spacing w:before="0" w:beforeAutospacing="0" w:after="0" w:afterAutospacing="0"/>
        <w:ind w:right="142" w:firstLine="709"/>
        <w:jc w:val="center"/>
        <w:rPr>
          <w:b w:val="0"/>
          <w:bCs w:val="0"/>
          <w:sz w:val="24"/>
          <w:szCs w:val="24"/>
        </w:rPr>
      </w:pPr>
      <w:r w:rsidRPr="00127204">
        <w:rPr>
          <w:spacing w:val="-2"/>
          <w:sz w:val="24"/>
          <w:szCs w:val="24"/>
        </w:rPr>
        <w:lastRenderedPageBreak/>
        <w:t>2.</w:t>
      </w:r>
      <w:r w:rsidR="00362C17" w:rsidRPr="00127204">
        <w:rPr>
          <w:spacing w:val="-2"/>
          <w:sz w:val="24"/>
          <w:szCs w:val="24"/>
        </w:rPr>
        <w:t>С</w:t>
      </w:r>
      <w:r w:rsidR="00362C17" w:rsidRPr="00127204">
        <w:rPr>
          <w:sz w:val="24"/>
          <w:szCs w:val="24"/>
        </w:rPr>
        <w:t>Т</w:t>
      </w:r>
      <w:r w:rsidR="00362C17" w:rsidRPr="00127204">
        <w:rPr>
          <w:spacing w:val="-2"/>
          <w:sz w:val="24"/>
          <w:szCs w:val="24"/>
        </w:rPr>
        <w:t>Р</w:t>
      </w:r>
      <w:r w:rsidR="00362C17" w:rsidRPr="00127204">
        <w:rPr>
          <w:sz w:val="24"/>
          <w:szCs w:val="24"/>
        </w:rPr>
        <w:t>УКТУ</w:t>
      </w:r>
      <w:r w:rsidR="00362C17" w:rsidRPr="00127204">
        <w:rPr>
          <w:spacing w:val="-2"/>
          <w:sz w:val="24"/>
          <w:szCs w:val="24"/>
        </w:rPr>
        <w:t>Р</w:t>
      </w:r>
      <w:r w:rsidR="00362C17" w:rsidRPr="00127204">
        <w:rPr>
          <w:sz w:val="24"/>
          <w:szCs w:val="24"/>
        </w:rPr>
        <w:t>А И П</w:t>
      </w:r>
      <w:r w:rsidR="00362C17" w:rsidRPr="00127204">
        <w:rPr>
          <w:spacing w:val="-2"/>
          <w:sz w:val="24"/>
          <w:szCs w:val="24"/>
        </w:rPr>
        <w:t>Р</w:t>
      </w:r>
      <w:r w:rsidR="00362C17" w:rsidRPr="00127204">
        <w:rPr>
          <w:sz w:val="24"/>
          <w:szCs w:val="24"/>
        </w:rPr>
        <w:t>И</w:t>
      </w:r>
      <w:r w:rsidR="00362C17" w:rsidRPr="00127204">
        <w:rPr>
          <w:spacing w:val="-2"/>
          <w:sz w:val="24"/>
          <w:szCs w:val="24"/>
        </w:rPr>
        <w:t>М</w:t>
      </w:r>
      <w:r w:rsidR="00362C17" w:rsidRPr="00127204">
        <w:rPr>
          <w:sz w:val="24"/>
          <w:szCs w:val="24"/>
        </w:rPr>
        <w:t>Е</w:t>
      </w:r>
      <w:r w:rsidR="00362C17" w:rsidRPr="00127204">
        <w:rPr>
          <w:spacing w:val="-2"/>
          <w:sz w:val="24"/>
          <w:szCs w:val="24"/>
        </w:rPr>
        <w:t>Р</w:t>
      </w:r>
      <w:r w:rsidR="00362C17" w:rsidRPr="00127204">
        <w:rPr>
          <w:sz w:val="24"/>
          <w:szCs w:val="24"/>
        </w:rPr>
        <w:t xml:space="preserve">НОЕ </w:t>
      </w:r>
      <w:r w:rsidR="00362C17" w:rsidRPr="00127204">
        <w:rPr>
          <w:spacing w:val="-2"/>
          <w:sz w:val="24"/>
          <w:szCs w:val="24"/>
        </w:rPr>
        <w:t>С</w:t>
      </w:r>
      <w:r w:rsidR="00362C17" w:rsidRPr="00127204">
        <w:rPr>
          <w:sz w:val="24"/>
          <w:szCs w:val="24"/>
        </w:rPr>
        <w:t>О</w:t>
      </w:r>
      <w:r w:rsidR="00362C17" w:rsidRPr="00127204">
        <w:rPr>
          <w:spacing w:val="-2"/>
          <w:sz w:val="24"/>
          <w:szCs w:val="24"/>
        </w:rPr>
        <w:t>Д</w:t>
      </w:r>
      <w:r w:rsidR="00362C17" w:rsidRPr="00127204">
        <w:rPr>
          <w:sz w:val="24"/>
          <w:szCs w:val="24"/>
        </w:rPr>
        <w:t>Е</w:t>
      </w:r>
      <w:r w:rsidR="00362C17" w:rsidRPr="00127204">
        <w:rPr>
          <w:spacing w:val="-2"/>
          <w:sz w:val="24"/>
          <w:szCs w:val="24"/>
        </w:rPr>
        <w:t>Р</w:t>
      </w:r>
      <w:r w:rsidR="00362C17" w:rsidRPr="00127204">
        <w:rPr>
          <w:sz w:val="24"/>
          <w:szCs w:val="24"/>
        </w:rPr>
        <w:t>ЖАНИЕ</w:t>
      </w:r>
      <w:r w:rsidR="00E46A90" w:rsidRPr="00127204">
        <w:rPr>
          <w:sz w:val="24"/>
          <w:szCs w:val="24"/>
        </w:rPr>
        <w:t xml:space="preserve"> </w:t>
      </w:r>
      <w:r w:rsidR="00362C17" w:rsidRPr="00127204">
        <w:rPr>
          <w:sz w:val="24"/>
          <w:szCs w:val="24"/>
        </w:rPr>
        <w:t>УЧ</w:t>
      </w:r>
      <w:r w:rsidR="00362C17" w:rsidRPr="00127204">
        <w:rPr>
          <w:spacing w:val="-2"/>
          <w:sz w:val="24"/>
          <w:szCs w:val="24"/>
        </w:rPr>
        <w:t>Е</w:t>
      </w:r>
      <w:r w:rsidR="00362C17" w:rsidRPr="00127204">
        <w:rPr>
          <w:sz w:val="24"/>
          <w:szCs w:val="24"/>
        </w:rPr>
        <w:t>Б</w:t>
      </w:r>
      <w:r w:rsidR="00362C17" w:rsidRPr="00127204">
        <w:rPr>
          <w:spacing w:val="-1"/>
          <w:sz w:val="24"/>
          <w:szCs w:val="24"/>
        </w:rPr>
        <w:t>Н</w:t>
      </w:r>
      <w:r w:rsidR="00362C17" w:rsidRPr="00127204">
        <w:rPr>
          <w:sz w:val="24"/>
          <w:szCs w:val="24"/>
        </w:rPr>
        <w:t xml:space="preserve">ОЙ </w:t>
      </w:r>
      <w:r w:rsidR="00362C17" w:rsidRPr="00127204">
        <w:rPr>
          <w:spacing w:val="-2"/>
          <w:sz w:val="24"/>
          <w:szCs w:val="24"/>
        </w:rPr>
        <w:t>Д</w:t>
      </w:r>
      <w:r w:rsidR="00362C17" w:rsidRPr="00127204">
        <w:rPr>
          <w:sz w:val="24"/>
          <w:szCs w:val="24"/>
        </w:rPr>
        <w:t>И</w:t>
      </w:r>
      <w:r w:rsidR="00362C17" w:rsidRPr="00127204">
        <w:rPr>
          <w:spacing w:val="-2"/>
          <w:sz w:val="24"/>
          <w:szCs w:val="24"/>
        </w:rPr>
        <w:t>С</w:t>
      </w:r>
      <w:r w:rsidR="00362C17" w:rsidRPr="00127204">
        <w:rPr>
          <w:sz w:val="24"/>
          <w:szCs w:val="24"/>
        </w:rPr>
        <w:t>ЦИП</w:t>
      </w:r>
      <w:r w:rsidR="00362C17" w:rsidRPr="00127204">
        <w:rPr>
          <w:spacing w:val="-4"/>
          <w:sz w:val="24"/>
          <w:szCs w:val="24"/>
        </w:rPr>
        <w:t>Л</w:t>
      </w:r>
      <w:r w:rsidR="00362C17" w:rsidRPr="00127204">
        <w:rPr>
          <w:sz w:val="24"/>
          <w:szCs w:val="24"/>
        </w:rPr>
        <w:t>ИНЫ</w:t>
      </w:r>
    </w:p>
    <w:p w:rsidR="00362C17" w:rsidRPr="00127204" w:rsidRDefault="007E6B42" w:rsidP="002A5F3F">
      <w:pPr>
        <w:widowControl w:val="0"/>
        <w:tabs>
          <w:tab w:val="left" w:pos="605"/>
        </w:tabs>
        <w:spacing w:before="9" w:after="0" w:line="240" w:lineRule="auto"/>
        <w:rPr>
          <w:rFonts w:ascii="Times New Roman" w:hAnsi="Times New Roman" w:cs="Times New Roman"/>
          <w:sz w:val="24"/>
          <w:szCs w:val="24"/>
        </w:rPr>
      </w:pPr>
      <w:r w:rsidRPr="00127204">
        <w:rPr>
          <w:rFonts w:ascii="Times New Roman" w:eastAsia="Times New Roman" w:hAnsi="Times New Roman" w:cs="Times New Roman"/>
          <w:b/>
          <w:bCs/>
          <w:spacing w:val="-4"/>
          <w:sz w:val="24"/>
          <w:szCs w:val="24"/>
        </w:rPr>
        <w:t xml:space="preserve">2.1. </w:t>
      </w:r>
      <w:r w:rsidR="00362C17" w:rsidRPr="00127204">
        <w:rPr>
          <w:rFonts w:ascii="Times New Roman" w:eastAsia="Times New Roman" w:hAnsi="Times New Roman" w:cs="Times New Roman"/>
          <w:b/>
          <w:bCs/>
          <w:spacing w:val="-4"/>
          <w:sz w:val="24"/>
          <w:szCs w:val="24"/>
        </w:rPr>
        <w:t>О</w:t>
      </w:r>
      <w:r w:rsidR="00362C17" w:rsidRPr="00127204">
        <w:rPr>
          <w:rFonts w:ascii="Times New Roman" w:eastAsia="Times New Roman" w:hAnsi="Times New Roman" w:cs="Times New Roman"/>
          <w:b/>
          <w:bCs/>
          <w:sz w:val="24"/>
          <w:szCs w:val="24"/>
        </w:rPr>
        <w:t>бъем уч</w:t>
      </w:r>
      <w:r w:rsidR="00362C17" w:rsidRPr="00127204">
        <w:rPr>
          <w:rFonts w:ascii="Times New Roman" w:eastAsia="Times New Roman" w:hAnsi="Times New Roman" w:cs="Times New Roman"/>
          <w:b/>
          <w:bCs/>
          <w:spacing w:val="-3"/>
          <w:sz w:val="24"/>
          <w:szCs w:val="24"/>
        </w:rPr>
        <w:t>е</w:t>
      </w:r>
      <w:r w:rsidR="00362C17" w:rsidRPr="00127204">
        <w:rPr>
          <w:rFonts w:ascii="Times New Roman" w:eastAsia="Times New Roman" w:hAnsi="Times New Roman" w:cs="Times New Roman"/>
          <w:b/>
          <w:bCs/>
          <w:sz w:val="24"/>
          <w:szCs w:val="24"/>
        </w:rPr>
        <w:t>б</w:t>
      </w:r>
      <w:r w:rsidR="00362C17" w:rsidRPr="00127204">
        <w:rPr>
          <w:rFonts w:ascii="Times New Roman" w:eastAsia="Times New Roman" w:hAnsi="Times New Roman" w:cs="Times New Roman"/>
          <w:b/>
          <w:bCs/>
          <w:spacing w:val="-1"/>
          <w:sz w:val="24"/>
          <w:szCs w:val="24"/>
        </w:rPr>
        <w:t>н</w:t>
      </w:r>
      <w:r w:rsidR="00362C17" w:rsidRPr="00127204">
        <w:rPr>
          <w:rFonts w:ascii="Times New Roman" w:eastAsia="Times New Roman" w:hAnsi="Times New Roman" w:cs="Times New Roman"/>
          <w:b/>
          <w:bCs/>
          <w:sz w:val="24"/>
          <w:szCs w:val="24"/>
        </w:rPr>
        <w:t xml:space="preserve">ой </w:t>
      </w:r>
      <w:r w:rsidR="00362C17" w:rsidRPr="00127204">
        <w:rPr>
          <w:rFonts w:ascii="Times New Roman" w:eastAsia="Times New Roman" w:hAnsi="Times New Roman" w:cs="Times New Roman"/>
          <w:b/>
          <w:bCs/>
          <w:spacing w:val="-2"/>
          <w:sz w:val="24"/>
          <w:szCs w:val="24"/>
        </w:rPr>
        <w:t>д</w:t>
      </w:r>
      <w:r w:rsidR="00362C17" w:rsidRPr="00127204">
        <w:rPr>
          <w:rFonts w:ascii="Times New Roman" w:eastAsia="Times New Roman" w:hAnsi="Times New Roman" w:cs="Times New Roman"/>
          <w:b/>
          <w:bCs/>
          <w:spacing w:val="-1"/>
          <w:sz w:val="24"/>
          <w:szCs w:val="24"/>
        </w:rPr>
        <w:t>и</w:t>
      </w:r>
      <w:r w:rsidR="00362C17" w:rsidRPr="00127204">
        <w:rPr>
          <w:rFonts w:ascii="Times New Roman" w:eastAsia="Times New Roman" w:hAnsi="Times New Roman" w:cs="Times New Roman"/>
          <w:b/>
          <w:bCs/>
          <w:sz w:val="24"/>
          <w:szCs w:val="24"/>
        </w:rPr>
        <w:t>сц</w:t>
      </w:r>
      <w:r w:rsidR="00362C17" w:rsidRPr="00127204">
        <w:rPr>
          <w:rFonts w:ascii="Times New Roman" w:eastAsia="Times New Roman" w:hAnsi="Times New Roman" w:cs="Times New Roman"/>
          <w:b/>
          <w:bCs/>
          <w:spacing w:val="-2"/>
          <w:sz w:val="24"/>
          <w:szCs w:val="24"/>
        </w:rPr>
        <w:t>и</w:t>
      </w:r>
      <w:r w:rsidR="00362C17" w:rsidRPr="00127204">
        <w:rPr>
          <w:rFonts w:ascii="Times New Roman" w:eastAsia="Times New Roman" w:hAnsi="Times New Roman" w:cs="Times New Roman"/>
          <w:b/>
          <w:bCs/>
          <w:spacing w:val="-1"/>
          <w:sz w:val="24"/>
          <w:szCs w:val="24"/>
        </w:rPr>
        <w:t>п</w:t>
      </w:r>
      <w:r w:rsidR="00362C17" w:rsidRPr="00127204">
        <w:rPr>
          <w:rFonts w:ascii="Times New Roman" w:eastAsia="Times New Roman" w:hAnsi="Times New Roman" w:cs="Times New Roman"/>
          <w:b/>
          <w:bCs/>
          <w:sz w:val="24"/>
          <w:szCs w:val="24"/>
        </w:rPr>
        <w:t>л</w:t>
      </w:r>
      <w:r w:rsidR="00362C17" w:rsidRPr="00127204">
        <w:rPr>
          <w:rFonts w:ascii="Times New Roman" w:eastAsia="Times New Roman" w:hAnsi="Times New Roman" w:cs="Times New Roman"/>
          <w:b/>
          <w:bCs/>
          <w:spacing w:val="-1"/>
          <w:sz w:val="24"/>
          <w:szCs w:val="24"/>
        </w:rPr>
        <w:t>ин</w:t>
      </w:r>
      <w:r w:rsidR="00362C17" w:rsidRPr="00127204">
        <w:rPr>
          <w:rFonts w:ascii="Times New Roman" w:eastAsia="Times New Roman" w:hAnsi="Times New Roman" w:cs="Times New Roman"/>
          <w:b/>
          <w:bCs/>
          <w:sz w:val="24"/>
          <w:szCs w:val="24"/>
        </w:rPr>
        <w:t xml:space="preserve">ы и </w:t>
      </w:r>
      <w:r w:rsidR="00362C17" w:rsidRPr="00127204">
        <w:rPr>
          <w:rFonts w:ascii="Times New Roman" w:eastAsia="Times New Roman" w:hAnsi="Times New Roman" w:cs="Times New Roman"/>
          <w:b/>
          <w:bCs/>
          <w:spacing w:val="1"/>
          <w:sz w:val="24"/>
          <w:szCs w:val="24"/>
        </w:rPr>
        <w:t>в</w:t>
      </w:r>
      <w:r w:rsidR="00362C17" w:rsidRPr="00127204">
        <w:rPr>
          <w:rFonts w:ascii="Times New Roman" w:eastAsia="Times New Roman" w:hAnsi="Times New Roman" w:cs="Times New Roman"/>
          <w:b/>
          <w:bCs/>
          <w:spacing w:val="-1"/>
          <w:sz w:val="24"/>
          <w:szCs w:val="24"/>
        </w:rPr>
        <w:t>и</w:t>
      </w:r>
      <w:r w:rsidR="00362C17" w:rsidRPr="00127204">
        <w:rPr>
          <w:rFonts w:ascii="Times New Roman" w:eastAsia="Times New Roman" w:hAnsi="Times New Roman" w:cs="Times New Roman"/>
          <w:b/>
          <w:bCs/>
          <w:spacing w:val="1"/>
          <w:sz w:val="24"/>
          <w:szCs w:val="24"/>
        </w:rPr>
        <w:t>д</w:t>
      </w:r>
      <w:r w:rsidR="00362C17" w:rsidRPr="00127204">
        <w:rPr>
          <w:rFonts w:ascii="Times New Roman" w:eastAsia="Times New Roman" w:hAnsi="Times New Roman" w:cs="Times New Roman"/>
          <w:b/>
          <w:bCs/>
          <w:sz w:val="24"/>
          <w:szCs w:val="24"/>
        </w:rPr>
        <w:t>ы уче</w:t>
      </w:r>
      <w:r w:rsidR="00362C17" w:rsidRPr="00127204">
        <w:rPr>
          <w:rFonts w:ascii="Times New Roman" w:eastAsia="Times New Roman" w:hAnsi="Times New Roman" w:cs="Times New Roman"/>
          <w:b/>
          <w:bCs/>
          <w:spacing w:val="1"/>
          <w:sz w:val="24"/>
          <w:szCs w:val="24"/>
        </w:rPr>
        <w:t>б</w:t>
      </w:r>
      <w:r w:rsidR="00362C17" w:rsidRPr="00127204">
        <w:rPr>
          <w:rFonts w:ascii="Times New Roman" w:eastAsia="Times New Roman" w:hAnsi="Times New Roman" w:cs="Times New Roman"/>
          <w:b/>
          <w:bCs/>
          <w:spacing w:val="-4"/>
          <w:sz w:val="24"/>
          <w:szCs w:val="24"/>
        </w:rPr>
        <w:t>н</w:t>
      </w:r>
      <w:r w:rsidR="00362C17" w:rsidRPr="00127204">
        <w:rPr>
          <w:rFonts w:ascii="Times New Roman" w:eastAsia="Times New Roman" w:hAnsi="Times New Roman" w:cs="Times New Roman"/>
          <w:b/>
          <w:bCs/>
          <w:sz w:val="24"/>
          <w:szCs w:val="24"/>
        </w:rPr>
        <w:t>ой р</w:t>
      </w:r>
      <w:r w:rsidR="00362C17" w:rsidRPr="00127204">
        <w:rPr>
          <w:rFonts w:ascii="Times New Roman" w:eastAsia="Times New Roman" w:hAnsi="Times New Roman" w:cs="Times New Roman"/>
          <w:b/>
          <w:bCs/>
          <w:spacing w:val="-2"/>
          <w:sz w:val="24"/>
          <w:szCs w:val="24"/>
        </w:rPr>
        <w:t>аб</w:t>
      </w:r>
      <w:r w:rsidR="00362C17" w:rsidRPr="00127204">
        <w:rPr>
          <w:rFonts w:ascii="Times New Roman" w:eastAsia="Times New Roman" w:hAnsi="Times New Roman" w:cs="Times New Roman"/>
          <w:b/>
          <w:bCs/>
          <w:sz w:val="24"/>
          <w:szCs w:val="24"/>
        </w:rPr>
        <w:t>о</w:t>
      </w:r>
      <w:r w:rsidR="00362C17" w:rsidRPr="00127204">
        <w:rPr>
          <w:rFonts w:ascii="Times New Roman" w:eastAsia="Times New Roman" w:hAnsi="Times New Roman" w:cs="Times New Roman"/>
          <w:b/>
          <w:bCs/>
          <w:spacing w:val="1"/>
          <w:sz w:val="24"/>
          <w:szCs w:val="24"/>
        </w:rPr>
        <w:t>т</w:t>
      </w:r>
      <w:r w:rsidR="00362C17" w:rsidRPr="00127204">
        <w:rPr>
          <w:rFonts w:ascii="Times New Roman" w:eastAsia="Times New Roman" w:hAnsi="Times New Roman" w:cs="Times New Roman"/>
          <w:b/>
          <w:bCs/>
          <w:sz w:val="24"/>
          <w:szCs w:val="24"/>
        </w:rPr>
        <w:t>ы</w:t>
      </w:r>
    </w:p>
    <w:p w:rsidR="00E8688D" w:rsidRDefault="00E8688D" w:rsidP="002A5F3F">
      <w:pPr>
        <w:widowControl w:val="0"/>
        <w:tabs>
          <w:tab w:val="left" w:pos="605"/>
        </w:tabs>
        <w:spacing w:before="9" w:after="0" w:line="240" w:lineRule="auto"/>
        <w:ind w:firstLine="709"/>
        <w:rPr>
          <w:rFonts w:ascii="Times New Roman" w:hAnsi="Times New Roman" w:cs="Times New Roman"/>
          <w:sz w:val="24"/>
          <w:szCs w:val="24"/>
        </w:rPr>
      </w:pPr>
    </w:p>
    <w:p w:rsidR="00127204" w:rsidRDefault="00127204" w:rsidP="002A5F3F">
      <w:pPr>
        <w:widowControl w:val="0"/>
        <w:tabs>
          <w:tab w:val="left" w:pos="605"/>
        </w:tabs>
        <w:spacing w:before="9" w:after="0" w:line="240" w:lineRule="auto"/>
        <w:ind w:firstLine="709"/>
        <w:rPr>
          <w:rFonts w:ascii="Times New Roman" w:hAnsi="Times New Roman" w:cs="Times New Roman"/>
          <w:sz w:val="24"/>
          <w:szCs w:val="24"/>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127204" w:rsidRPr="00127204" w:rsidTr="00127204">
        <w:trPr>
          <w:trHeight w:val="428"/>
        </w:trPr>
        <w:tc>
          <w:tcPr>
            <w:tcW w:w="7904" w:type="dxa"/>
            <w:shd w:val="clear" w:color="auto" w:fill="auto"/>
          </w:tcPr>
          <w:p w:rsidR="00127204" w:rsidRPr="00127204" w:rsidRDefault="00127204" w:rsidP="00127204">
            <w:pPr>
              <w:spacing w:after="0" w:line="240" w:lineRule="auto"/>
              <w:jc w:val="center"/>
              <w:rPr>
                <w:rFonts w:ascii="Times New Roman" w:hAnsi="Times New Roman" w:cs="Times New Roman"/>
                <w:sz w:val="24"/>
                <w:szCs w:val="24"/>
              </w:rPr>
            </w:pPr>
            <w:r w:rsidRPr="00127204">
              <w:rPr>
                <w:rFonts w:ascii="Times New Roman" w:hAnsi="Times New Roman" w:cs="Times New Roman"/>
                <w:b/>
                <w:sz w:val="24"/>
                <w:szCs w:val="24"/>
              </w:rPr>
              <w:t>Вид учебной работы</w:t>
            </w:r>
          </w:p>
        </w:tc>
        <w:tc>
          <w:tcPr>
            <w:tcW w:w="1800" w:type="dxa"/>
            <w:shd w:val="clear" w:color="auto" w:fill="auto"/>
          </w:tcPr>
          <w:p w:rsidR="00127204" w:rsidRPr="00127204" w:rsidRDefault="00127204" w:rsidP="00127204">
            <w:pPr>
              <w:spacing w:after="0" w:line="240" w:lineRule="auto"/>
              <w:jc w:val="center"/>
              <w:rPr>
                <w:rFonts w:ascii="Times New Roman" w:hAnsi="Times New Roman" w:cs="Times New Roman"/>
                <w:i/>
                <w:iCs/>
                <w:sz w:val="24"/>
                <w:szCs w:val="24"/>
              </w:rPr>
            </w:pPr>
            <w:r w:rsidRPr="00127204">
              <w:rPr>
                <w:rFonts w:ascii="Times New Roman" w:hAnsi="Times New Roman" w:cs="Times New Roman"/>
                <w:b/>
                <w:i/>
                <w:iCs/>
                <w:sz w:val="24"/>
                <w:szCs w:val="24"/>
              </w:rPr>
              <w:t>Объем часов</w:t>
            </w:r>
          </w:p>
        </w:tc>
      </w:tr>
      <w:tr w:rsidR="00127204" w:rsidRPr="00127204" w:rsidTr="00820915">
        <w:trPr>
          <w:trHeight w:val="285"/>
        </w:trPr>
        <w:tc>
          <w:tcPr>
            <w:tcW w:w="7904" w:type="dxa"/>
            <w:shd w:val="clear" w:color="auto" w:fill="auto"/>
          </w:tcPr>
          <w:p w:rsidR="00127204" w:rsidRPr="00127204" w:rsidRDefault="00127204" w:rsidP="00127204">
            <w:pPr>
              <w:spacing w:after="0" w:line="240" w:lineRule="auto"/>
              <w:rPr>
                <w:rFonts w:ascii="Times New Roman" w:hAnsi="Times New Roman" w:cs="Times New Roman"/>
                <w:b/>
                <w:sz w:val="24"/>
                <w:szCs w:val="24"/>
              </w:rPr>
            </w:pPr>
            <w:r w:rsidRPr="00127204">
              <w:rPr>
                <w:rFonts w:ascii="Times New Roman" w:hAnsi="Times New Roman" w:cs="Times New Roman"/>
                <w:b/>
                <w:sz w:val="24"/>
                <w:szCs w:val="24"/>
              </w:rPr>
              <w:t>Максимальная учебная нагрузка (всего)</w:t>
            </w:r>
          </w:p>
        </w:tc>
        <w:tc>
          <w:tcPr>
            <w:tcW w:w="1800" w:type="dxa"/>
            <w:shd w:val="clear" w:color="auto" w:fill="auto"/>
          </w:tcPr>
          <w:p w:rsidR="00127204" w:rsidRPr="00127204" w:rsidRDefault="00127204" w:rsidP="00127204">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105</w:t>
            </w:r>
          </w:p>
        </w:tc>
      </w:tr>
      <w:tr w:rsidR="00127204" w:rsidRPr="00127204" w:rsidTr="00820915">
        <w:tc>
          <w:tcPr>
            <w:tcW w:w="7904" w:type="dxa"/>
            <w:shd w:val="clear" w:color="auto" w:fill="auto"/>
          </w:tcPr>
          <w:p w:rsidR="00127204" w:rsidRPr="00127204" w:rsidRDefault="00127204" w:rsidP="00127204">
            <w:pPr>
              <w:spacing w:after="0" w:line="240" w:lineRule="auto"/>
              <w:jc w:val="both"/>
              <w:rPr>
                <w:rFonts w:ascii="Times New Roman" w:hAnsi="Times New Roman" w:cs="Times New Roman"/>
                <w:sz w:val="24"/>
                <w:szCs w:val="24"/>
              </w:rPr>
            </w:pPr>
            <w:r w:rsidRPr="00127204">
              <w:rPr>
                <w:rFonts w:ascii="Times New Roman" w:hAnsi="Times New Roman" w:cs="Times New Roman"/>
                <w:b/>
                <w:sz w:val="24"/>
                <w:szCs w:val="24"/>
              </w:rPr>
              <w:t xml:space="preserve">Обязательная аудиторная учебная нагрузка (всего) </w:t>
            </w:r>
          </w:p>
        </w:tc>
        <w:tc>
          <w:tcPr>
            <w:tcW w:w="1800" w:type="dxa"/>
            <w:shd w:val="clear" w:color="auto" w:fill="auto"/>
          </w:tcPr>
          <w:p w:rsidR="00127204" w:rsidRPr="00127204" w:rsidRDefault="00127204" w:rsidP="00127204">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70</w:t>
            </w:r>
          </w:p>
        </w:tc>
      </w:tr>
      <w:tr w:rsidR="00127204" w:rsidRPr="00127204" w:rsidTr="00820915">
        <w:tc>
          <w:tcPr>
            <w:tcW w:w="7904" w:type="dxa"/>
            <w:shd w:val="clear" w:color="auto" w:fill="auto"/>
          </w:tcPr>
          <w:p w:rsidR="00127204" w:rsidRPr="00127204" w:rsidRDefault="00127204" w:rsidP="00127204">
            <w:pPr>
              <w:spacing w:after="0" w:line="240" w:lineRule="auto"/>
              <w:jc w:val="both"/>
              <w:rPr>
                <w:rFonts w:ascii="Times New Roman" w:hAnsi="Times New Roman" w:cs="Times New Roman"/>
                <w:sz w:val="24"/>
                <w:szCs w:val="24"/>
              </w:rPr>
            </w:pPr>
            <w:r w:rsidRPr="00127204">
              <w:rPr>
                <w:rFonts w:ascii="Times New Roman" w:hAnsi="Times New Roman" w:cs="Times New Roman"/>
                <w:sz w:val="24"/>
                <w:szCs w:val="24"/>
              </w:rPr>
              <w:t>в том числе:</w:t>
            </w:r>
          </w:p>
        </w:tc>
        <w:tc>
          <w:tcPr>
            <w:tcW w:w="1800" w:type="dxa"/>
            <w:shd w:val="clear" w:color="auto" w:fill="auto"/>
          </w:tcPr>
          <w:p w:rsidR="00127204" w:rsidRPr="00127204" w:rsidRDefault="00127204" w:rsidP="00127204">
            <w:pPr>
              <w:spacing w:after="0" w:line="240" w:lineRule="auto"/>
              <w:jc w:val="center"/>
              <w:rPr>
                <w:rFonts w:ascii="Times New Roman" w:hAnsi="Times New Roman" w:cs="Times New Roman"/>
                <w:i/>
                <w:iCs/>
                <w:sz w:val="24"/>
                <w:szCs w:val="24"/>
              </w:rPr>
            </w:pPr>
          </w:p>
        </w:tc>
      </w:tr>
      <w:tr w:rsidR="00127204" w:rsidRPr="00127204" w:rsidTr="00820915">
        <w:tc>
          <w:tcPr>
            <w:tcW w:w="7904" w:type="dxa"/>
            <w:shd w:val="clear" w:color="auto" w:fill="auto"/>
          </w:tcPr>
          <w:p w:rsidR="00127204" w:rsidRPr="00127204" w:rsidRDefault="00127204" w:rsidP="00127204">
            <w:pPr>
              <w:spacing w:after="0" w:line="240" w:lineRule="auto"/>
              <w:jc w:val="both"/>
              <w:rPr>
                <w:rFonts w:ascii="Times New Roman" w:hAnsi="Times New Roman" w:cs="Times New Roman"/>
                <w:sz w:val="24"/>
                <w:szCs w:val="24"/>
              </w:rPr>
            </w:pPr>
            <w:r w:rsidRPr="00127204">
              <w:rPr>
                <w:rFonts w:ascii="Times New Roman" w:hAnsi="Times New Roman" w:cs="Times New Roman"/>
                <w:sz w:val="24"/>
                <w:szCs w:val="24"/>
              </w:rPr>
              <w:t xml:space="preserve">     </w:t>
            </w:r>
            <w:r>
              <w:rPr>
                <w:rFonts w:ascii="Times New Roman" w:hAnsi="Times New Roman" w:cs="Times New Roman"/>
                <w:sz w:val="24"/>
                <w:szCs w:val="24"/>
              </w:rPr>
              <w:t xml:space="preserve">Теоретические занятия </w:t>
            </w:r>
          </w:p>
        </w:tc>
        <w:tc>
          <w:tcPr>
            <w:tcW w:w="1800" w:type="dxa"/>
            <w:shd w:val="clear" w:color="auto" w:fill="auto"/>
          </w:tcPr>
          <w:p w:rsidR="00127204" w:rsidRPr="00127204" w:rsidRDefault="00127204" w:rsidP="00127204">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70</w:t>
            </w:r>
          </w:p>
        </w:tc>
      </w:tr>
      <w:tr w:rsidR="00127204" w:rsidRPr="00127204" w:rsidTr="00820915">
        <w:tc>
          <w:tcPr>
            <w:tcW w:w="7904" w:type="dxa"/>
            <w:shd w:val="clear" w:color="auto" w:fill="auto"/>
          </w:tcPr>
          <w:p w:rsidR="00127204" w:rsidRPr="00127204" w:rsidRDefault="00127204" w:rsidP="00127204">
            <w:pPr>
              <w:spacing w:after="0" w:line="240" w:lineRule="auto"/>
              <w:jc w:val="both"/>
              <w:rPr>
                <w:rFonts w:ascii="Times New Roman" w:hAnsi="Times New Roman" w:cs="Times New Roman"/>
                <w:b/>
                <w:sz w:val="24"/>
                <w:szCs w:val="24"/>
              </w:rPr>
            </w:pPr>
            <w:r w:rsidRPr="00127204">
              <w:rPr>
                <w:rFonts w:ascii="Times New Roman" w:hAnsi="Times New Roman" w:cs="Times New Roman"/>
                <w:b/>
                <w:sz w:val="24"/>
                <w:szCs w:val="24"/>
              </w:rPr>
              <w:t>Самостоятельная работа обучающегося (всего)</w:t>
            </w:r>
          </w:p>
        </w:tc>
        <w:tc>
          <w:tcPr>
            <w:tcW w:w="1800" w:type="dxa"/>
            <w:shd w:val="clear" w:color="auto" w:fill="auto"/>
          </w:tcPr>
          <w:p w:rsidR="00127204" w:rsidRPr="00127204" w:rsidRDefault="00127204" w:rsidP="00127204">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35</w:t>
            </w:r>
          </w:p>
        </w:tc>
      </w:tr>
      <w:tr w:rsidR="00127204" w:rsidRPr="00127204" w:rsidTr="00820915">
        <w:tc>
          <w:tcPr>
            <w:tcW w:w="9704" w:type="dxa"/>
            <w:gridSpan w:val="2"/>
            <w:shd w:val="clear" w:color="auto" w:fill="auto"/>
          </w:tcPr>
          <w:p w:rsidR="00127204" w:rsidRPr="00127204" w:rsidRDefault="00127204" w:rsidP="00127204">
            <w:pPr>
              <w:spacing w:after="0" w:line="240" w:lineRule="auto"/>
              <w:jc w:val="center"/>
              <w:rPr>
                <w:rFonts w:ascii="Times New Roman" w:hAnsi="Times New Roman" w:cs="Times New Roman"/>
                <w:i/>
                <w:iCs/>
                <w:sz w:val="24"/>
                <w:szCs w:val="24"/>
              </w:rPr>
            </w:pPr>
            <w:r w:rsidRPr="00127204">
              <w:rPr>
                <w:rFonts w:ascii="Times New Roman" w:hAnsi="Times New Roman" w:cs="Times New Roman"/>
                <w:i/>
                <w:iCs/>
                <w:sz w:val="24"/>
                <w:szCs w:val="24"/>
              </w:rPr>
              <w:t>Итоговая аттестация в форме дифференцированного зачета</w:t>
            </w:r>
          </w:p>
        </w:tc>
      </w:tr>
    </w:tbl>
    <w:p w:rsidR="00127204" w:rsidRDefault="00127204" w:rsidP="002A5F3F">
      <w:pPr>
        <w:widowControl w:val="0"/>
        <w:tabs>
          <w:tab w:val="left" w:pos="605"/>
        </w:tabs>
        <w:spacing w:before="9" w:after="0" w:line="240" w:lineRule="auto"/>
        <w:ind w:firstLine="709"/>
        <w:rPr>
          <w:rFonts w:ascii="Times New Roman" w:hAnsi="Times New Roman" w:cs="Times New Roman"/>
          <w:sz w:val="24"/>
          <w:szCs w:val="24"/>
        </w:rPr>
      </w:pPr>
    </w:p>
    <w:p w:rsidR="00127204" w:rsidRPr="00127204" w:rsidRDefault="00127204" w:rsidP="002A5F3F">
      <w:pPr>
        <w:widowControl w:val="0"/>
        <w:tabs>
          <w:tab w:val="left" w:pos="605"/>
        </w:tabs>
        <w:spacing w:before="9" w:after="0" w:line="240" w:lineRule="auto"/>
        <w:ind w:firstLine="709"/>
        <w:rPr>
          <w:rFonts w:ascii="Times New Roman" w:hAnsi="Times New Roman" w:cs="Times New Roman"/>
          <w:sz w:val="24"/>
          <w:szCs w:val="24"/>
        </w:rPr>
      </w:pPr>
    </w:p>
    <w:p w:rsidR="00044E67" w:rsidRPr="00127204" w:rsidRDefault="00044E67" w:rsidP="002A5F3F">
      <w:pPr>
        <w:spacing w:after="0" w:line="240" w:lineRule="auto"/>
        <w:ind w:firstLine="709"/>
        <w:jc w:val="both"/>
        <w:rPr>
          <w:rFonts w:ascii="Times New Roman" w:eastAsia="Times New Roman" w:hAnsi="Times New Roman" w:cs="Times New Roman"/>
          <w:spacing w:val="-6"/>
          <w:sz w:val="24"/>
          <w:szCs w:val="24"/>
          <w:lang w:eastAsia="ru-RU"/>
        </w:rPr>
      </w:pPr>
    </w:p>
    <w:p w:rsidR="00EC0263" w:rsidRPr="00127204" w:rsidRDefault="00EC0263" w:rsidP="00BA6701">
      <w:pPr>
        <w:spacing w:after="0" w:line="240" w:lineRule="auto"/>
        <w:ind w:firstLine="540"/>
        <w:jc w:val="both"/>
        <w:rPr>
          <w:rFonts w:ascii="Times New Roman" w:hAnsi="Times New Roman" w:cs="Times New Roman"/>
          <w:b/>
          <w:sz w:val="24"/>
          <w:szCs w:val="24"/>
        </w:rPr>
        <w:sectPr w:rsidR="00EC0263" w:rsidRPr="00127204" w:rsidSect="00E46A90">
          <w:pgSz w:w="11907" w:h="16840"/>
          <w:pgMar w:top="1134" w:right="850" w:bottom="1134" w:left="1701" w:header="709" w:footer="709" w:gutter="0"/>
          <w:cols w:space="720"/>
          <w:docGrid w:linePitch="299"/>
        </w:sectPr>
      </w:pPr>
    </w:p>
    <w:p w:rsidR="00FF0316" w:rsidRPr="00127204" w:rsidRDefault="00DB62B6" w:rsidP="00BA6701">
      <w:pPr>
        <w:shd w:val="clear" w:color="auto" w:fill="FFFFFF"/>
        <w:spacing w:after="0" w:line="240" w:lineRule="auto"/>
        <w:ind w:left="1186"/>
        <w:jc w:val="both"/>
        <w:rPr>
          <w:rFonts w:ascii="Times New Roman" w:eastAsia="Times New Roman" w:hAnsi="Times New Roman" w:cs="Times New Roman"/>
          <w:b/>
          <w:sz w:val="24"/>
          <w:szCs w:val="24"/>
          <w:u w:val="single"/>
        </w:rPr>
      </w:pPr>
      <w:r w:rsidRPr="00127204">
        <w:rPr>
          <w:rFonts w:ascii="Times New Roman" w:eastAsia="Times New Roman" w:hAnsi="Times New Roman" w:cs="Times New Roman"/>
          <w:b/>
          <w:caps/>
          <w:sz w:val="24"/>
          <w:szCs w:val="24"/>
          <w:lang w:eastAsia="ru-RU"/>
        </w:rPr>
        <w:t>2.2.</w:t>
      </w:r>
      <w:r w:rsidR="00FF0316" w:rsidRPr="00127204">
        <w:rPr>
          <w:rFonts w:ascii="Times New Roman" w:hAnsi="Times New Roman" w:cs="Times New Roman"/>
          <w:b/>
          <w:noProof/>
          <w:sz w:val="24"/>
          <w:szCs w:val="24"/>
          <w:lang w:eastAsia="ru-RU"/>
        </w:rPr>
        <mc:AlternateContent>
          <mc:Choice Requires="wps">
            <w:drawing>
              <wp:anchor distT="0" distB="0" distL="114300" distR="114300" simplePos="0" relativeHeight="251661312" behindDoc="0" locked="0" layoutInCell="0" allowOverlap="1" wp14:anchorId="45A6931C" wp14:editId="22666766">
                <wp:simplePos x="0" y="0"/>
                <wp:positionH relativeFrom="margin">
                  <wp:posOffset>10219690</wp:posOffset>
                </wp:positionH>
                <wp:positionV relativeFrom="paragraph">
                  <wp:posOffset>-384175</wp:posOffset>
                </wp:positionV>
                <wp:extent cx="0" cy="7467600"/>
                <wp:effectExtent l="0" t="0" r="0" b="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46760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7997D3" id="Line 2"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804.7pt,-30.25pt" to="804.7pt,55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" o:allowincell="f" strokeweight=".5pt">
                <w10:wrap anchorx="margin"/>
              </v:line>
            </w:pict>
          </mc:Fallback>
        </mc:AlternateContent>
      </w:r>
      <w:r w:rsidR="00FF0316" w:rsidRPr="00127204">
        <w:rPr>
          <w:rFonts w:ascii="Times New Roman" w:hAnsi="Times New Roman" w:cs="Times New Roman"/>
          <w:b/>
          <w:sz w:val="24"/>
          <w:szCs w:val="24"/>
        </w:rPr>
        <w:t xml:space="preserve"> </w:t>
      </w:r>
      <w:r w:rsidR="00FF0316" w:rsidRPr="00127204">
        <w:rPr>
          <w:rFonts w:ascii="Times New Roman" w:eastAsia="Times New Roman" w:hAnsi="Times New Roman" w:cs="Times New Roman"/>
          <w:b/>
          <w:sz w:val="24"/>
          <w:szCs w:val="24"/>
        </w:rPr>
        <w:t xml:space="preserve">Тематический план и содержание учебной дисциплины </w:t>
      </w:r>
    </w:p>
    <w:p w:rsidR="00D30227" w:rsidRPr="00127204" w:rsidRDefault="00D30227" w:rsidP="00BA6701">
      <w:pPr>
        <w:shd w:val="clear" w:color="auto" w:fill="FFFFFF"/>
        <w:spacing w:after="0" w:line="240" w:lineRule="auto"/>
        <w:ind w:left="1186"/>
        <w:jc w:val="both"/>
        <w:rPr>
          <w:rFonts w:ascii="Times New Roman" w:hAnsi="Times New Roman" w:cs="Times New Roman"/>
          <w:b/>
          <w:sz w:val="24"/>
          <w:szCs w:val="24"/>
        </w:rPr>
      </w:pPr>
    </w:p>
    <w:tbl>
      <w:tblPr>
        <w:tblW w:w="14744" w:type="dxa"/>
        <w:tblInd w:w="1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07"/>
        <w:gridCol w:w="454"/>
        <w:gridCol w:w="11"/>
        <w:gridCol w:w="39"/>
        <w:gridCol w:w="9773"/>
        <w:gridCol w:w="1560"/>
      </w:tblGrid>
      <w:tr w:rsidR="00D30227" w:rsidRPr="00127204" w:rsidTr="00D30227">
        <w:trPr>
          <w:trHeight w:val="20"/>
        </w:trPr>
        <w:tc>
          <w:tcPr>
            <w:tcW w:w="2907"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shd w:val="clear" w:color="auto" w:fill="FFFFFF"/>
              <w:spacing w:after="0" w:line="240" w:lineRule="auto"/>
              <w:ind w:left="403" w:right="322"/>
              <w:jc w:val="both"/>
              <w:rPr>
                <w:rFonts w:ascii="Times New Roman" w:eastAsia="Times New Roman" w:hAnsi="Times New Roman" w:cs="Times New Roman"/>
                <w:b/>
                <w:bCs/>
                <w:spacing w:val="-4"/>
                <w:sz w:val="24"/>
                <w:szCs w:val="24"/>
              </w:rPr>
            </w:pPr>
          </w:p>
          <w:p w:rsidR="00D30227" w:rsidRPr="00127204" w:rsidRDefault="00D30227" w:rsidP="00BA6701">
            <w:pPr>
              <w:shd w:val="clear" w:color="auto" w:fill="FFFFFF"/>
              <w:spacing w:after="0" w:line="240" w:lineRule="auto"/>
              <w:ind w:left="403" w:right="322"/>
              <w:jc w:val="both"/>
              <w:rPr>
                <w:rFonts w:ascii="Times New Roman" w:hAnsi="Times New Roman" w:cs="Times New Roman"/>
                <w:sz w:val="24"/>
                <w:szCs w:val="24"/>
              </w:rPr>
            </w:pPr>
            <w:r w:rsidRPr="00127204">
              <w:rPr>
                <w:rFonts w:ascii="Times New Roman" w:eastAsia="Times New Roman" w:hAnsi="Times New Roman" w:cs="Times New Roman"/>
                <w:b/>
                <w:bCs/>
                <w:spacing w:val="-4"/>
                <w:sz w:val="24"/>
                <w:szCs w:val="24"/>
              </w:rPr>
              <w:t xml:space="preserve">Наименование </w:t>
            </w:r>
            <w:r w:rsidRPr="00127204">
              <w:rPr>
                <w:rFonts w:ascii="Times New Roman" w:eastAsia="Times New Roman" w:hAnsi="Times New Roman" w:cs="Times New Roman"/>
                <w:b/>
                <w:bCs/>
                <w:sz w:val="24"/>
                <w:szCs w:val="24"/>
              </w:rPr>
              <w:t>разделов и тем</w:t>
            </w: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shd w:val="clear" w:color="auto" w:fill="FFFFFF"/>
              <w:spacing w:after="0" w:line="240" w:lineRule="auto"/>
              <w:ind w:left="384" w:right="374"/>
              <w:jc w:val="center"/>
              <w:rPr>
                <w:rFonts w:ascii="Times New Roman" w:eastAsia="Times New Roman" w:hAnsi="Times New Roman" w:cs="Times New Roman"/>
                <w:b/>
                <w:bCs/>
                <w:spacing w:val="-1"/>
                <w:sz w:val="24"/>
                <w:szCs w:val="24"/>
              </w:rPr>
            </w:pPr>
          </w:p>
          <w:p w:rsidR="00D30227" w:rsidRPr="00127204" w:rsidRDefault="00D30227" w:rsidP="007E6B42">
            <w:pPr>
              <w:shd w:val="clear" w:color="auto" w:fill="FFFFFF"/>
              <w:spacing w:after="0" w:line="240" w:lineRule="auto"/>
              <w:ind w:left="384" w:right="374"/>
              <w:jc w:val="center"/>
              <w:rPr>
                <w:rFonts w:ascii="Times New Roman" w:hAnsi="Times New Roman" w:cs="Times New Roman"/>
                <w:sz w:val="24"/>
                <w:szCs w:val="24"/>
              </w:rPr>
            </w:pPr>
            <w:r w:rsidRPr="00127204">
              <w:rPr>
                <w:rFonts w:ascii="Times New Roman" w:eastAsia="Times New Roman" w:hAnsi="Times New Roman" w:cs="Times New Roman"/>
                <w:b/>
                <w:bCs/>
                <w:spacing w:val="-1"/>
                <w:sz w:val="24"/>
                <w:szCs w:val="24"/>
              </w:rPr>
              <w:t xml:space="preserve">Содержание учебного материала, лабораторные и практические работы, самостоятельная работа </w:t>
            </w:r>
            <w:r w:rsidRPr="00127204">
              <w:rPr>
                <w:rFonts w:ascii="Times New Roman" w:eastAsia="Times New Roman" w:hAnsi="Times New Roman" w:cs="Times New Roman"/>
                <w:b/>
                <w:bCs/>
                <w:sz w:val="24"/>
                <w:szCs w:val="24"/>
              </w:rPr>
              <w:t>обучающихся</w:t>
            </w:r>
          </w:p>
        </w:tc>
        <w:tc>
          <w:tcPr>
            <w:tcW w:w="1560" w:type="dxa"/>
            <w:tcBorders>
              <w:top w:val="single" w:sz="4" w:space="0" w:color="auto"/>
              <w:left w:val="single" w:sz="4" w:space="0" w:color="auto"/>
              <w:bottom w:val="single" w:sz="4" w:space="0" w:color="auto"/>
              <w:right w:val="single" w:sz="4" w:space="0" w:color="auto"/>
            </w:tcBorders>
          </w:tcPr>
          <w:p w:rsidR="00D30227" w:rsidRPr="00127204" w:rsidRDefault="00D30227" w:rsidP="007E6B42">
            <w:pPr>
              <w:shd w:val="clear" w:color="auto" w:fill="FFFFFF"/>
              <w:spacing w:after="0" w:line="240" w:lineRule="auto"/>
              <w:ind w:right="34" w:firstLine="47"/>
              <w:jc w:val="center"/>
              <w:rPr>
                <w:rFonts w:ascii="Times New Roman" w:hAnsi="Times New Roman" w:cs="Times New Roman"/>
                <w:b/>
                <w:sz w:val="24"/>
                <w:szCs w:val="24"/>
              </w:rPr>
            </w:pPr>
            <w:r w:rsidRPr="00127204">
              <w:rPr>
                <w:rFonts w:ascii="Times New Roman" w:hAnsi="Times New Roman" w:cs="Times New Roman"/>
                <w:b/>
                <w:sz w:val="24"/>
                <w:szCs w:val="24"/>
              </w:rPr>
              <w:t>Объем</w:t>
            </w:r>
          </w:p>
          <w:p w:rsidR="00D30227" w:rsidRPr="00127204" w:rsidRDefault="00D30227" w:rsidP="007E6B42">
            <w:pPr>
              <w:shd w:val="clear" w:color="auto" w:fill="FFFFFF"/>
              <w:spacing w:after="0" w:line="240" w:lineRule="auto"/>
              <w:ind w:right="34" w:firstLine="47"/>
              <w:jc w:val="center"/>
              <w:rPr>
                <w:rFonts w:ascii="Times New Roman" w:hAnsi="Times New Roman" w:cs="Times New Roman"/>
                <w:b/>
                <w:sz w:val="24"/>
                <w:szCs w:val="24"/>
              </w:rPr>
            </w:pPr>
            <w:r w:rsidRPr="00127204">
              <w:rPr>
                <w:rFonts w:ascii="Times New Roman" w:hAnsi="Times New Roman" w:cs="Times New Roman"/>
                <w:b/>
                <w:sz w:val="24"/>
                <w:szCs w:val="24"/>
              </w:rPr>
              <w:t>часов</w:t>
            </w:r>
          </w:p>
        </w:tc>
      </w:tr>
      <w:tr w:rsidR="00D30227" w:rsidRPr="00127204" w:rsidTr="00D30227">
        <w:trPr>
          <w:trHeight w:val="20"/>
        </w:trPr>
        <w:tc>
          <w:tcPr>
            <w:tcW w:w="2907"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1</w:t>
            </w: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2</w:t>
            </w:r>
          </w:p>
        </w:tc>
        <w:tc>
          <w:tcPr>
            <w:tcW w:w="1560" w:type="dxa"/>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3</w:t>
            </w:r>
          </w:p>
        </w:tc>
      </w:tr>
      <w:tr w:rsidR="00D30227" w:rsidRPr="00127204" w:rsidTr="00D30227">
        <w:trPr>
          <w:trHeight w:val="20"/>
        </w:trPr>
        <w:tc>
          <w:tcPr>
            <w:tcW w:w="2907" w:type="dxa"/>
            <w:vMerge w:val="restart"/>
            <w:tcBorders>
              <w:top w:val="single" w:sz="4" w:space="0" w:color="auto"/>
              <w:left w:val="single" w:sz="4" w:space="0" w:color="auto"/>
              <w:bottom w:val="single" w:sz="4" w:space="0" w:color="auto"/>
              <w:right w:val="single" w:sz="4" w:space="0" w:color="auto"/>
            </w:tcBorders>
          </w:tcPr>
          <w:p w:rsidR="00D30227" w:rsidRPr="00127204" w:rsidRDefault="00D30227" w:rsidP="00592710">
            <w:pPr>
              <w:spacing w:before="100" w:beforeAutospacing="1" w:after="100" w:afterAutospacing="1" w:line="240" w:lineRule="auto"/>
              <w:rPr>
                <w:rFonts w:ascii="Times New Roman" w:eastAsia="Times New Roman" w:hAnsi="Times New Roman" w:cs="Times New Roman"/>
                <w:sz w:val="24"/>
                <w:szCs w:val="24"/>
                <w:lang w:eastAsia="ru-RU"/>
              </w:rPr>
            </w:pPr>
            <w:r w:rsidRPr="00127204">
              <w:rPr>
                <w:rFonts w:ascii="Times New Roman" w:eastAsia="Times New Roman" w:hAnsi="Times New Roman" w:cs="Times New Roman"/>
                <w:b/>
                <w:bCs/>
                <w:sz w:val="24"/>
                <w:szCs w:val="24"/>
                <w:lang w:eastAsia="ru-RU"/>
              </w:rPr>
              <w:t xml:space="preserve">Раздел 1. ВВЕДЕНИЕ. </w:t>
            </w:r>
          </w:p>
          <w:p w:rsidR="00D30227" w:rsidRPr="00127204" w:rsidRDefault="00D30227" w:rsidP="00592710">
            <w:pPr>
              <w:spacing w:before="100" w:beforeAutospacing="1" w:after="100" w:afterAutospacing="1" w:line="240" w:lineRule="auto"/>
              <w:rPr>
                <w:rFonts w:ascii="Times New Roman" w:eastAsia="Times New Roman" w:hAnsi="Times New Roman" w:cs="Times New Roman"/>
                <w:sz w:val="24"/>
                <w:szCs w:val="24"/>
                <w:lang w:eastAsia="ru-RU"/>
              </w:rPr>
            </w:pPr>
            <w:r w:rsidRPr="00127204">
              <w:rPr>
                <w:rFonts w:ascii="Times New Roman" w:eastAsia="Times New Roman" w:hAnsi="Times New Roman" w:cs="Times New Roman"/>
                <w:b/>
                <w:bCs/>
                <w:sz w:val="24"/>
                <w:szCs w:val="24"/>
                <w:lang w:eastAsia="ru-RU"/>
              </w:rPr>
              <w:t>Тема 1. Предмет, задачи и проблематика курса  русское искусство                 ХХ века.</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D30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Содержание учебного материала</w:t>
            </w:r>
          </w:p>
        </w:tc>
        <w:tc>
          <w:tcPr>
            <w:tcW w:w="1560" w:type="dxa"/>
            <w:vMerge w:val="restart"/>
            <w:tcBorders>
              <w:top w:val="single" w:sz="4" w:space="0" w:color="auto"/>
              <w:left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65" w:type="dxa"/>
            <w:gridSpan w:val="2"/>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val="en-US" w:eastAsia="ru-RU"/>
              </w:rPr>
            </w:pPr>
            <w:r w:rsidRPr="00127204">
              <w:rPr>
                <w:rFonts w:ascii="Times New Roman" w:eastAsia="Times New Roman" w:hAnsi="Times New Roman" w:cs="Times New Roman"/>
                <w:bCs/>
                <w:sz w:val="24"/>
                <w:szCs w:val="24"/>
                <w:lang w:val="en-US" w:eastAsia="ru-RU"/>
              </w:rPr>
              <w:t>1</w:t>
            </w:r>
          </w:p>
        </w:tc>
        <w:tc>
          <w:tcPr>
            <w:tcW w:w="9812" w:type="dxa"/>
            <w:gridSpan w:val="2"/>
            <w:tcBorders>
              <w:top w:val="single" w:sz="4" w:space="0" w:color="auto"/>
              <w:left w:val="single" w:sz="4" w:space="0" w:color="auto"/>
              <w:bottom w:val="single" w:sz="4" w:space="0" w:color="auto"/>
              <w:right w:val="single" w:sz="4" w:space="0" w:color="auto"/>
            </w:tcBorders>
            <w:hideMark/>
          </w:tcPr>
          <w:p w:rsidR="00D30227" w:rsidRPr="00127204" w:rsidRDefault="00D30227" w:rsidP="00592710">
            <w:pPr>
              <w:spacing w:before="100" w:beforeAutospacing="1" w:after="100" w:afterAutospacing="1" w:line="240" w:lineRule="auto"/>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sz w:val="24"/>
                <w:szCs w:val="24"/>
                <w:lang w:eastAsia="ru-RU"/>
              </w:rPr>
              <w:t xml:space="preserve"> Основные проблемы изучения русского изобразительного искусства и архитектуры ХХ века. Проблемы периодизации и хронологические рамки курса. Особенности и специфика художественных процессов в начале ХХ века, в советский и постсоветский периоды. </w:t>
            </w:r>
          </w:p>
        </w:tc>
        <w:tc>
          <w:tcPr>
            <w:tcW w:w="1560" w:type="dxa"/>
            <w:vMerge/>
            <w:tcBorders>
              <w:left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Cs/>
                <w:sz w:val="24"/>
                <w:szCs w:val="24"/>
                <w:lang w:eastAsia="ru-RU"/>
              </w:rPr>
            </w:pPr>
          </w:p>
        </w:tc>
      </w:tr>
      <w:tr w:rsidR="00D30227" w:rsidRPr="00127204" w:rsidTr="00D30227">
        <w:trPr>
          <w:trHeight w:val="1147"/>
        </w:trPr>
        <w:tc>
          <w:tcPr>
            <w:tcW w:w="2907" w:type="dxa"/>
            <w:vMerge/>
            <w:tcBorders>
              <w:top w:val="single" w:sz="4" w:space="0" w:color="auto"/>
              <w:left w:val="single" w:sz="4" w:space="0" w:color="auto"/>
              <w:bottom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65" w:type="dxa"/>
            <w:gridSpan w:val="2"/>
            <w:tcBorders>
              <w:top w:val="single" w:sz="4" w:space="0" w:color="auto"/>
              <w:left w:val="single" w:sz="4" w:space="0" w:color="auto"/>
              <w:bottom w:val="single" w:sz="4" w:space="0" w:color="auto"/>
              <w:right w:val="single" w:sz="4" w:space="0" w:color="auto"/>
            </w:tcBorders>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c>
          <w:tcPr>
            <w:tcW w:w="9812" w:type="dxa"/>
            <w:gridSpan w:val="2"/>
            <w:tcBorders>
              <w:top w:val="single" w:sz="4" w:space="0" w:color="auto"/>
              <w:left w:val="single" w:sz="4" w:space="0" w:color="auto"/>
              <w:bottom w:val="single" w:sz="4" w:space="0" w:color="auto"/>
              <w:right w:val="single" w:sz="4" w:space="0" w:color="auto"/>
            </w:tcBorders>
          </w:tcPr>
          <w:p w:rsidR="00D30227" w:rsidRPr="00127204" w:rsidRDefault="00D30227" w:rsidP="002456ED">
            <w:pPr>
              <w:spacing w:before="100" w:beforeAutospacing="1" w:after="100" w:afterAutospacing="1" w:line="240" w:lineRule="auto"/>
              <w:rPr>
                <w:rFonts w:ascii="Times New Roman" w:hAnsi="Times New Roman" w:cs="Times New Roman"/>
                <w:sz w:val="24"/>
                <w:szCs w:val="24"/>
              </w:rPr>
            </w:pPr>
            <w:r w:rsidRPr="00127204">
              <w:rPr>
                <w:rFonts w:ascii="Times New Roman" w:eastAsia="Times New Roman" w:hAnsi="Times New Roman" w:cs="Times New Roman"/>
                <w:sz w:val="24"/>
                <w:szCs w:val="24"/>
                <w:lang w:eastAsia="ru-RU"/>
              </w:rPr>
              <w:t xml:space="preserve">Историческая и социальная ситуация в России на протяжении двадцатого столетия. Место истории русского искусства ХХ века в общем контексте мирового изобразительного искусства. Проблема взаимодействия авангардного и классического наследия в отечественной культуре. </w:t>
            </w:r>
          </w:p>
        </w:tc>
        <w:tc>
          <w:tcPr>
            <w:tcW w:w="1560" w:type="dxa"/>
            <w:vMerge/>
            <w:tcBorders>
              <w:left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Cs/>
                <w:sz w:val="24"/>
                <w:szCs w:val="24"/>
                <w:lang w:eastAsia="ru-RU"/>
              </w:rPr>
            </w:pPr>
          </w:p>
        </w:tc>
      </w:tr>
      <w:tr w:rsidR="00D30227" w:rsidRPr="00127204" w:rsidTr="00D30227">
        <w:trPr>
          <w:trHeight w:val="576"/>
        </w:trPr>
        <w:tc>
          <w:tcPr>
            <w:tcW w:w="2907" w:type="dxa"/>
            <w:vMerge/>
            <w:tcBorders>
              <w:top w:val="single" w:sz="4" w:space="0" w:color="auto"/>
              <w:left w:val="single" w:sz="4" w:space="0" w:color="auto"/>
              <w:bottom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65" w:type="dxa"/>
            <w:gridSpan w:val="2"/>
            <w:tcBorders>
              <w:top w:val="single" w:sz="4" w:space="0" w:color="auto"/>
              <w:left w:val="single" w:sz="4" w:space="0" w:color="auto"/>
              <w:bottom w:val="single" w:sz="4" w:space="0" w:color="auto"/>
              <w:right w:val="single" w:sz="4" w:space="0" w:color="auto"/>
            </w:tcBorders>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3.</w:t>
            </w:r>
          </w:p>
        </w:tc>
        <w:tc>
          <w:tcPr>
            <w:tcW w:w="9812" w:type="dxa"/>
            <w:gridSpan w:val="2"/>
            <w:tcBorders>
              <w:top w:val="single" w:sz="4" w:space="0" w:color="auto"/>
              <w:left w:val="single" w:sz="4" w:space="0" w:color="auto"/>
              <w:bottom w:val="single" w:sz="4" w:space="0" w:color="auto"/>
              <w:right w:val="single" w:sz="4" w:space="0" w:color="auto"/>
            </w:tcBorders>
          </w:tcPr>
          <w:p w:rsidR="00D30227" w:rsidRPr="00127204" w:rsidRDefault="00D30227" w:rsidP="002456ED">
            <w:pPr>
              <w:shd w:val="clear" w:color="auto" w:fill="FFFFFF"/>
              <w:spacing w:after="0" w:line="240" w:lineRule="auto"/>
              <w:jc w:val="both"/>
              <w:rPr>
                <w:rFonts w:ascii="Times New Roman" w:eastAsia="Times New Roman" w:hAnsi="Times New Roman" w:cs="Times New Roman"/>
                <w:sz w:val="24"/>
                <w:szCs w:val="24"/>
                <w:lang w:eastAsia="ru-RU"/>
              </w:rPr>
            </w:pPr>
            <w:r w:rsidRPr="00127204">
              <w:rPr>
                <w:rFonts w:ascii="Times New Roman" w:eastAsia="Times New Roman" w:hAnsi="Times New Roman" w:cs="Times New Roman"/>
                <w:sz w:val="24"/>
                <w:szCs w:val="24"/>
                <w:lang w:eastAsia="ru-RU"/>
              </w:rPr>
              <w:t xml:space="preserve">Взаимодействие и взаимовлияния национального и интернационального в советском изобразительном искусстве. Проблемы идеологизации художественного сознания, социально-политические и идеологические аспекты бытования отечественного искусства в советский период. Официальная и оппозиционная линии в искусстве. </w:t>
            </w:r>
          </w:p>
        </w:tc>
        <w:tc>
          <w:tcPr>
            <w:tcW w:w="1560" w:type="dxa"/>
            <w:vMerge/>
            <w:tcBorders>
              <w:left w:val="single" w:sz="4" w:space="0" w:color="auto"/>
              <w:bottom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Самостоятельная работа обучающихся</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hAnsi="Times New Roman" w:cs="Times New Roman"/>
                <w:sz w:val="24"/>
                <w:szCs w:val="24"/>
              </w:rPr>
              <w:t>Работа с дополнительной литературой, составление словаря</w:t>
            </w:r>
          </w:p>
        </w:tc>
        <w:tc>
          <w:tcPr>
            <w:tcW w:w="1560" w:type="dxa"/>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r w:rsidRPr="00127204">
              <w:rPr>
                <w:rFonts w:ascii="Times New Roman" w:eastAsia="Times New Roman" w:hAnsi="Times New Roman" w:cs="Times New Roman"/>
                <w:bCs/>
                <w:sz w:val="24"/>
                <w:szCs w:val="24"/>
                <w:lang w:val="en-US" w:eastAsia="ru-RU"/>
              </w:rPr>
              <w:t>2</w:t>
            </w:r>
          </w:p>
        </w:tc>
      </w:tr>
      <w:tr w:rsidR="00D30227" w:rsidRPr="00127204" w:rsidTr="00D30227">
        <w:trPr>
          <w:trHeight w:val="20"/>
        </w:trPr>
        <w:tc>
          <w:tcPr>
            <w:tcW w:w="2907" w:type="dxa"/>
            <w:vMerge w:val="restart"/>
            <w:tcBorders>
              <w:top w:val="single" w:sz="4" w:space="0" w:color="auto"/>
              <w:left w:val="single" w:sz="4" w:space="0" w:color="auto"/>
              <w:right w:val="single" w:sz="4" w:space="0" w:color="auto"/>
            </w:tcBorders>
            <w:hideMark/>
          </w:tcPr>
          <w:p w:rsidR="00D30227" w:rsidRPr="00127204" w:rsidRDefault="00D30227" w:rsidP="00C74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Cs/>
                <w:sz w:val="24"/>
                <w:szCs w:val="24"/>
                <w:lang w:eastAsia="ru-RU"/>
              </w:rPr>
            </w:pPr>
            <w:r w:rsidRPr="00127204">
              <w:rPr>
                <w:rFonts w:ascii="Times New Roman" w:eastAsia="Times New Roman" w:hAnsi="Times New Roman" w:cs="Times New Roman"/>
                <w:b/>
                <w:iCs/>
                <w:sz w:val="24"/>
                <w:szCs w:val="24"/>
                <w:lang w:eastAsia="ru-RU"/>
              </w:rPr>
              <w:t xml:space="preserve">Раздел 2. РУССКОЕ ИСКУССТВО НАЧАЛА  </w:t>
            </w:r>
            <w:r w:rsidRPr="00127204">
              <w:rPr>
                <w:rFonts w:ascii="Times New Roman" w:eastAsia="Times New Roman" w:hAnsi="Times New Roman" w:cs="Times New Roman"/>
                <w:b/>
                <w:iCs/>
                <w:sz w:val="24"/>
                <w:szCs w:val="24"/>
                <w:lang w:val="en-US" w:eastAsia="ru-RU"/>
              </w:rPr>
              <w:t>XX</w:t>
            </w:r>
            <w:r w:rsidRPr="00127204">
              <w:rPr>
                <w:rFonts w:ascii="Times New Roman" w:eastAsia="Times New Roman" w:hAnsi="Times New Roman" w:cs="Times New Roman"/>
                <w:b/>
                <w:iCs/>
                <w:sz w:val="24"/>
                <w:szCs w:val="24"/>
                <w:lang w:eastAsia="ru-RU"/>
              </w:rPr>
              <w:t xml:space="preserve"> СТОЛЕТИЯ.</w:t>
            </w:r>
          </w:p>
          <w:p w:rsidR="00D30227" w:rsidRPr="00127204" w:rsidRDefault="00D30227" w:rsidP="00C74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Cs/>
                <w:sz w:val="24"/>
                <w:szCs w:val="24"/>
                <w:lang w:eastAsia="ru-RU"/>
              </w:rPr>
            </w:pPr>
          </w:p>
          <w:p w:rsidR="00D30227" w:rsidRPr="00127204" w:rsidRDefault="00D30227" w:rsidP="00C74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iCs/>
                <w:sz w:val="24"/>
                <w:szCs w:val="24"/>
                <w:lang w:eastAsia="ru-RU"/>
              </w:rPr>
              <w:t>Тема 2. Русское искусство накануне авангардистского эксперимента.</w:t>
            </w: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Содержание учебного материала</w:t>
            </w:r>
          </w:p>
        </w:tc>
        <w:tc>
          <w:tcPr>
            <w:tcW w:w="1560" w:type="dxa"/>
            <w:vMerge w:val="restart"/>
            <w:tcBorders>
              <w:top w:val="single" w:sz="4" w:space="0" w:color="auto"/>
              <w:left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6</w:t>
            </w: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tcBorders>
              <w:left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127204">
              <w:rPr>
                <w:rFonts w:ascii="Times New Roman" w:hAnsi="Times New Roman" w:cs="Times New Roman"/>
                <w:sz w:val="24"/>
                <w:szCs w:val="24"/>
              </w:rPr>
              <w:t>1</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175BFD">
            <w:pPr>
              <w:pStyle w:val="a4"/>
              <w:rPr>
                <w:bCs/>
              </w:rPr>
            </w:pPr>
            <w:r w:rsidRPr="00127204">
              <w:t xml:space="preserve">Общая характеристика культурно-исторической ситуации рубежа веков. Поиски стиля, борьба за обновление живописного языка. Смешение жанров в искусстве начала века. </w:t>
            </w:r>
            <w:r w:rsidRPr="00127204">
              <w:rPr>
                <w:rStyle w:val="af"/>
                <w:i w:val="0"/>
              </w:rPr>
              <w:t>Образование новых художественных объединений: “Мир искусства”, “Союз русских художников”, “Голубая роза”,. Связь и полемика между ними.</w:t>
            </w:r>
            <w:r w:rsidRPr="00127204">
              <w:t xml:space="preserve"> </w:t>
            </w:r>
          </w:p>
        </w:tc>
        <w:tc>
          <w:tcPr>
            <w:tcW w:w="1560" w:type="dxa"/>
            <w:vMerge/>
            <w:tcBorders>
              <w:left w:val="single" w:sz="4" w:space="0" w:color="auto"/>
              <w:right w:val="single" w:sz="4" w:space="0" w:color="auto"/>
            </w:tcBorders>
            <w:vAlign w:val="center"/>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tcBorders>
              <w:left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val="en-US"/>
              </w:rPr>
            </w:pPr>
            <w:r w:rsidRPr="00127204">
              <w:rPr>
                <w:rFonts w:ascii="Times New Roman" w:hAnsi="Times New Roman" w:cs="Times New Roman"/>
                <w:sz w:val="24"/>
                <w:szCs w:val="24"/>
                <w:lang w:val="en-US"/>
              </w:rPr>
              <w:t>2</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051D23">
            <w:pPr>
              <w:pStyle w:val="a4"/>
              <w:rPr>
                <w:i/>
              </w:rPr>
            </w:pPr>
            <w:r w:rsidRPr="00127204">
              <w:rPr>
                <w:rStyle w:val="af"/>
                <w:i w:val="0"/>
              </w:rPr>
              <w:t>Жанровая живопись. Наследие передвижничества и новые тенденции.</w:t>
            </w:r>
            <w:r w:rsidRPr="00127204">
              <w:rPr>
                <w:rStyle w:val="10"/>
                <w:rFonts w:eastAsiaTheme="minorHAnsi"/>
                <w:sz w:val="24"/>
                <w:szCs w:val="24"/>
              </w:rPr>
              <w:t xml:space="preserve"> </w:t>
            </w:r>
            <w:r w:rsidRPr="00127204">
              <w:rPr>
                <w:iCs/>
              </w:rPr>
              <w:t>А.Архипов.. Пленеризм и декоративизм в пейзажном жанре. А.Степанов — деревенская тематика и анималистический жанр. А.Васнецов. Создание исторического пейзажа. М.Нестеров. Особенности трактовки религиозной темы. Роль пейзажа. Религиозные росписи. Историко-бытовая живопись А.Рябушкина</w:t>
            </w:r>
          </w:p>
        </w:tc>
        <w:tc>
          <w:tcPr>
            <w:tcW w:w="1560" w:type="dxa"/>
            <w:vMerge/>
            <w:tcBorders>
              <w:left w:val="single" w:sz="4" w:space="0" w:color="auto"/>
              <w:right w:val="single" w:sz="4" w:space="0" w:color="auto"/>
            </w:tcBorders>
            <w:vAlign w:val="center"/>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1883"/>
        </w:trPr>
        <w:tc>
          <w:tcPr>
            <w:tcW w:w="2907" w:type="dxa"/>
            <w:vMerge/>
            <w:tcBorders>
              <w:left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127204">
              <w:rPr>
                <w:rFonts w:ascii="Times New Roman" w:hAnsi="Times New Roman" w:cs="Times New Roman"/>
                <w:sz w:val="24"/>
                <w:szCs w:val="24"/>
              </w:rPr>
              <w:t>3</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tc>
        <w:tc>
          <w:tcPr>
            <w:tcW w:w="9823" w:type="dxa"/>
            <w:gridSpan w:val="3"/>
            <w:tcBorders>
              <w:top w:val="single" w:sz="4" w:space="0" w:color="auto"/>
              <w:left w:val="single" w:sz="4" w:space="0" w:color="auto"/>
              <w:bottom w:val="single" w:sz="4" w:space="0" w:color="auto"/>
              <w:right w:val="single" w:sz="4" w:space="0" w:color="auto"/>
            </w:tcBorders>
          </w:tcPr>
          <w:p w:rsidR="00D30227" w:rsidRPr="00127204" w:rsidRDefault="00D30227" w:rsidP="005146F1">
            <w:pPr>
              <w:spacing w:after="0" w:line="240" w:lineRule="auto"/>
              <w:jc w:val="both"/>
              <w:rPr>
                <w:rFonts w:ascii="Times New Roman" w:hAnsi="Times New Roman" w:cs="Times New Roman"/>
                <w:sz w:val="24"/>
                <w:szCs w:val="24"/>
              </w:rPr>
            </w:pPr>
            <w:r w:rsidRPr="00127204">
              <w:rPr>
                <w:rFonts w:ascii="Times New Roman" w:eastAsia="Times New Roman" w:hAnsi="Times New Roman" w:cs="Times New Roman"/>
                <w:iCs/>
                <w:sz w:val="24"/>
                <w:szCs w:val="24"/>
                <w:lang w:eastAsia="ru-RU"/>
              </w:rPr>
              <w:t>“Мир искусства”. Происхождение. Состав. Эстетическая программа.  Декларации и художественная практика. Направления внутри “Мира искусства”. “Мир искусства” и стиль модерн. Просветительская и собирательская деятельность . С.Дягилев и его организаторская деятельность. “Парижские сезоны”: идея и осуществление. Характеристика  творчества ведущих представителей: К.Сомов, А. Бенуа, Л. Бакст, М.Добужинский Е.Лансере.            А.Головин,             Б.Кустодиев.           З.Серебрякова.  Н.Рерих., В.Борисов-Мусатов.   </w:t>
            </w:r>
          </w:p>
        </w:tc>
        <w:tc>
          <w:tcPr>
            <w:tcW w:w="1560" w:type="dxa"/>
            <w:vMerge/>
            <w:tcBorders>
              <w:left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1685"/>
        </w:trPr>
        <w:tc>
          <w:tcPr>
            <w:tcW w:w="2907" w:type="dxa"/>
            <w:vMerge/>
            <w:tcBorders>
              <w:left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right w:val="single" w:sz="4" w:space="0" w:color="auto"/>
            </w:tcBorders>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127204">
              <w:rPr>
                <w:rFonts w:ascii="Times New Roman" w:hAnsi="Times New Roman" w:cs="Times New Roman"/>
                <w:sz w:val="24"/>
                <w:szCs w:val="24"/>
              </w:rPr>
              <w:t>4</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tc>
        <w:tc>
          <w:tcPr>
            <w:tcW w:w="9823" w:type="dxa"/>
            <w:gridSpan w:val="3"/>
            <w:tcBorders>
              <w:top w:val="single" w:sz="4" w:space="0" w:color="auto"/>
              <w:left w:val="single" w:sz="4" w:space="0" w:color="auto"/>
              <w:bottom w:val="single" w:sz="4" w:space="0" w:color="auto"/>
              <w:right w:val="single" w:sz="4" w:space="0" w:color="auto"/>
            </w:tcBorders>
          </w:tcPr>
          <w:p w:rsidR="00D30227" w:rsidRPr="00127204" w:rsidRDefault="00D30227" w:rsidP="00044943">
            <w:pPr>
              <w:spacing w:before="100" w:beforeAutospacing="1" w:after="100" w:afterAutospacing="1" w:line="240" w:lineRule="auto"/>
              <w:rPr>
                <w:rFonts w:ascii="Times New Roman" w:eastAsia="Times New Roman" w:hAnsi="Times New Roman" w:cs="Times New Roman"/>
                <w:iCs/>
                <w:sz w:val="24"/>
                <w:szCs w:val="24"/>
                <w:lang w:eastAsia="ru-RU"/>
              </w:rPr>
            </w:pPr>
            <w:r w:rsidRPr="00127204">
              <w:rPr>
                <w:rFonts w:ascii="Times New Roman" w:eastAsia="Times New Roman" w:hAnsi="Times New Roman" w:cs="Times New Roman"/>
                <w:iCs/>
                <w:sz w:val="24"/>
                <w:szCs w:val="24"/>
                <w:lang w:eastAsia="ru-RU"/>
              </w:rPr>
              <w:t xml:space="preserve">“Союз русских художников”. Основание. Причины расхождения с “Миром искусства”. Особенности московской живописной школы.            И.Грабарь. Пейзажные мотивы. Натюрморты. Ф.Малявин. Вариант декоративного импрессионизма. Виноградов, Жуковский, Юон. Своеобразие восприятия импрессионистической традиции. Пейзаженое творчество Петровичева и Туржанского, Бакшеева и Бялыницкого-Бирули. Продолжение левитановской линии. Рылов. “Сочиненный пейзаж”.    </w:t>
            </w:r>
          </w:p>
        </w:tc>
        <w:tc>
          <w:tcPr>
            <w:tcW w:w="1560" w:type="dxa"/>
            <w:vMerge w:val="restart"/>
            <w:tcBorders>
              <w:top w:val="nil"/>
              <w:left w:val="single" w:sz="4" w:space="0" w:color="auto"/>
              <w:right w:val="single" w:sz="4" w:space="0" w:color="auto"/>
            </w:tcBorders>
            <w:vAlign w:val="center"/>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6F2FC0">
            <w:pPr>
              <w:spacing w:after="0" w:line="240" w:lineRule="auto"/>
              <w:rPr>
                <w:rFonts w:ascii="Times New Roman" w:eastAsia="Times New Roman" w:hAnsi="Times New Roman" w:cs="Times New Roman"/>
                <w:bCs/>
                <w:sz w:val="24"/>
                <w:szCs w:val="24"/>
                <w:lang w:eastAsia="ru-RU"/>
              </w:rPr>
            </w:pPr>
          </w:p>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602"/>
        </w:trPr>
        <w:tc>
          <w:tcPr>
            <w:tcW w:w="2907" w:type="dxa"/>
            <w:vMerge/>
            <w:tcBorders>
              <w:left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127204">
              <w:rPr>
                <w:rFonts w:ascii="Times New Roman" w:hAnsi="Times New Roman" w:cs="Times New Roman"/>
                <w:sz w:val="24"/>
                <w:szCs w:val="24"/>
              </w:rPr>
              <w:t>5</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tc>
        <w:tc>
          <w:tcPr>
            <w:tcW w:w="9823" w:type="dxa"/>
            <w:gridSpan w:val="3"/>
            <w:tcBorders>
              <w:top w:val="single" w:sz="4" w:space="0" w:color="auto"/>
              <w:left w:val="single" w:sz="4" w:space="0" w:color="auto"/>
              <w:bottom w:val="single" w:sz="4" w:space="0" w:color="auto"/>
              <w:right w:val="single" w:sz="4" w:space="0" w:color="auto"/>
            </w:tcBorders>
          </w:tcPr>
          <w:p w:rsidR="00D30227" w:rsidRPr="00127204" w:rsidRDefault="00D30227" w:rsidP="00051D23">
            <w:pPr>
              <w:pStyle w:val="a4"/>
              <w:spacing w:before="0" w:beforeAutospacing="0" w:after="0" w:afterAutospacing="0"/>
              <w:rPr>
                <w:iCs/>
              </w:rPr>
            </w:pPr>
            <w:r w:rsidRPr="00127204">
              <w:rPr>
                <w:iCs/>
              </w:rPr>
              <w:t xml:space="preserve">Творчество В.Серова, К.Коровина, М. Врубеля как отражение основных тенденций и направлений  в русском изобразительном  искусстве начала </w:t>
            </w:r>
            <w:r w:rsidRPr="00127204">
              <w:rPr>
                <w:iCs/>
                <w:lang w:val="en-US"/>
              </w:rPr>
              <w:t>XX</w:t>
            </w:r>
            <w:r w:rsidRPr="00127204">
              <w:rPr>
                <w:iCs/>
              </w:rPr>
              <w:t xml:space="preserve"> века.</w:t>
            </w:r>
          </w:p>
        </w:tc>
        <w:tc>
          <w:tcPr>
            <w:tcW w:w="1560" w:type="dxa"/>
            <w:vMerge/>
            <w:tcBorders>
              <w:top w:val="nil"/>
              <w:left w:val="single" w:sz="4" w:space="0" w:color="auto"/>
              <w:right w:val="single" w:sz="4" w:space="0" w:color="auto"/>
            </w:tcBorders>
            <w:vAlign w:val="center"/>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605"/>
        </w:trPr>
        <w:tc>
          <w:tcPr>
            <w:tcW w:w="2907" w:type="dxa"/>
            <w:vMerge/>
            <w:tcBorders>
              <w:left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127204">
              <w:rPr>
                <w:rFonts w:ascii="Times New Roman" w:hAnsi="Times New Roman" w:cs="Times New Roman"/>
                <w:sz w:val="24"/>
                <w:szCs w:val="24"/>
              </w:rPr>
              <w:t>6</w:t>
            </w:r>
          </w:p>
        </w:tc>
        <w:tc>
          <w:tcPr>
            <w:tcW w:w="9823" w:type="dxa"/>
            <w:gridSpan w:val="3"/>
            <w:tcBorders>
              <w:top w:val="single" w:sz="4" w:space="0" w:color="auto"/>
              <w:left w:val="single" w:sz="4" w:space="0" w:color="auto"/>
              <w:bottom w:val="single" w:sz="4" w:space="0" w:color="auto"/>
              <w:right w:val="single" w:sz="4" w:space="0" w:color="auto"/>
            </w:tcBorders>
          </w:tcPr>
          <w:p w:rsidR="00D30227" w:rsidRPr="00127204" w:rsidRDefault="00D30227" w:rsidP="001B7AF6">
            <w:pPr>
              <w:pStyle w:val="a4"/>
              <w:spacing w:before="0" w:after="0"/>
              <w:rPr>
                <w:iCs/>
              </w:rPr>
            </w:pPr>
            <w:r w:rsidRPr="00127204">
              <w:rPr>
                <w:rStyle w:val="af"/>
                <w:i w:val="0"/>
              </w:rPr>
              <w:t>Становление символического направления в живописи начала XX века. Художники “Голубой розы”. Направление эволюции.</w:t>
            </w:r>
            <w:r w:rsidRPr="00127204">
              <w:rPr>
                <w:i/>
                <w:iCs/>
              </w:rPr>
              <w:t>   </w:t>
            </w:r>
            <w:r w:rsidRPr="00127204">
              <w:rPr>
                <w:iCs/>
              </w:rPr>
              <w:t> </w:t>
            </w:r>
          </w:p>
        </w:tc>
        <w:tc>
          <w:tcPr>
            <w:tcW w:w="1560" w:type="dxa"/>
            <w:vMerge/>
            <w:tcBorders>
              <w:top w:val="nil"/>
              <w:left w:val="single" w:sz="4" w:space="0" w:color="auto"/>
              <w:right w:val="single" w:sz="4" w:space="0" w:color="auto"/>
            </w:tcBorders>
            <w:vAlign w:val="center"/>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1031"/>
        </w:trPr>
        <w:tc>
          <w:tcPr>
            <w:tcW w:w="2907" w:type="dxa"/>
            <w:vMerge/>
            <w:tcBorders>
              <w:left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127204">
              <w:rPr>
                <w:rFonts w:ascii="Times New Roman" w:hAnsi="Times New Roman" w:cs="Times New Roman"/>
                <w:sz w:val="24"/>
                <w:szCs w:val="24"/>
              </w:rPr>
              <w:t>7.</w:t>
            </w:r>
          </w:p>
        </w:tc>
        <w:tc>
          <w:tcPr>
            <w:tcW w:w="9823" w:type="dxa"/>
            <w:gridSpan w:val="3"/>
            <w:tcBorders>
              <w:top w:val="single" w:sz="4" w:space="0" w:color="auto"/>
              <w:left w:val="single" w:sz="4" w:space="0" w:color="auto"/>
              <w:bottom w:val="single" w:sz="4" w:space="0" w:color="auto"/>
              <w:right w:val="single" w:sz="4" w:space="0" w:color="auto"/>
            </w:tcBorders>
          </w:tcPr>
          <w:p w:rsidR="00D30227" w:rsidRPr="00127204" w:rsidRDefault="00D30227" w:rsidP="002456ED">
            <w:pPr>
              <w:pStyle w:val="a4"/>
              <w:spacing w:before="0" w:after="0"/>
              <w:rPr>
                <w:iCs/>
              </w:rPr>
            </w:pPr>
            <w:r w:rsidRPr="00127204">
              <w:rPr>
                <w:iCs/>
                <w:lang w:val="en-US"/>
              </w:rPr>
              <w:t>C</w:t>
            </w:r>
            <w:r w:rsidRPr="00127204">
              <w:rPr>
                <w:iCs/>
              </w:rPr>
              <w:t>кульптура рубежа веков. П.Трубецкой. Проблема импрессионизма в скульптуре и его возможности. Портретные работы. Памятник Александру III. А.Голубкина. Сочетание импрессионизма, символизма и модерна. С.Коненков. Стилистический эклектизм. Античная тема. “Языческий примитивизм”. Проблема материала. Творчество А.Матвеева и неоклассицизм в скульптуре.</w:t>
            </w:r>
          </w:p>
        </w:tc>
        <w:tc>
          <w:tcPr>
            <w:tcW w:w="1560" w:type="dxa"/>
            <w:vMerge/>
            <w:tcBorders>
              <w:top w:val="nil"/>
              <w:left w:val="single" w:sz="4" w:space="0" w:color="auto"/>
              <w:bottom w:val="single" w:sz="4" w:space="0" w:color="auto"/>
              <w:right w:val="single" w:sz="4" w:space="0" w:color="auto"/>
            </w:tcBorders>
            <w:vAlign w:val="center"/>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68"/>
        </w:trPr>
        <w:tc>
          <w:tcPr>
            <w:tcW w:w="2907" w:type="dxa"/>
            <w:vMerge/>
            <w:tcBorders>
              <w:left w:val="single" w:sz="4" w:space="0" w:color="auto"/>
              <w:bottom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tcPr>
          <w:p w:rsidR="00D30227" w:rsidRPr="00127204" w:rsidRDefault="00D30227" w:rsidP="00D30227">
            <w:pPr>
              <w:pStyle w:val="a4"/>
              <w:spacing w:before="0" w:beforeAutospacing="0" w:after="0" w:afterAutospacing="0"/>
              <w:rPr>
                <w:b/>
                <w:iCs/>
              </w:rPr>
            </w:pPr>
            <w:r w:rsidRPr="00127204">
              <w:rPr>
                <w:b/>
                <w:iCs/>
              </w:rPr>
              <w:t>Практическое занятие</w:t>
            </w:r>
          </w:p>
          <w:p w:rsidR="00D30227" w:rsidRPr="00127204" w:rsidRDefault="00D30227" w:rsidP="00D30227">
            <w:pPr>
              <w:pStyle w:val="a4"/>
              <w:spacing w:before="0" w:beforeAutospacing="0" w:after="0" w:afterAutospacing="0"/>
              <w:rPr>
                <w:iCs/>
              </w:rPr>
            </w:pPr>
            <w:r w:rsidRPr="00127204">
              <w:rPr>
                <w:iCs/>
              </w:rPr>
              <w:t>Коллективная работа с иллюстративным материалом. Сравнительная характеристика творчества представителей разных художественных объединений. Определение направления их творческой эволюции.</w:t>
            </w:r>
          </w:p>
        </w:tc>
        <w:tc>
          <w:tcPr>
            <w:tcW w:w="1560" w:type="dxa"/>
            <w:tcBorders>
              <w:top w:val="single" w:sz="4" w:space="0" w:color="auto"/>
              <w:left w:val="single" w:sz="4" w:space="0" w:color="auto"/>
              <w:bottom w:val="single" w:sz="4" w:space="0" w:color="auto"/>
              <w:right w:val="single" w:sz="4" w:space="0" w:color="auto"/>
            </w:tcBorders>
            <w:vAlign w:val="center"/>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r>
      <w:tr w:rsidR="00D30227" w:rsidRPr="00127204" w:rsidTr="00D30227">
        <w:trPr>
          <w:trHeight w:val="20"/>
        </w:trPr>
        <w:tc>
          <w:tcPr>
            <w:tcW w:w="2907" w:type="dxa"/>
            <w:tcBorders>
              <w:top w:val="single" w:sz="4" w:space="0" w:color="auto"/>
              <w:left w:val="single" w:sz="4" w:space="0" w:color="auto"/>
              <w:bottom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tcPr>
          <w:p w:rsidR="00D30227" w:rsidRPr="00127204" w:rsidRDefault="00D30227" w:rsidP="00BA6701">
            <w:pPr>
              <w:shd w:val="clear" w:color="auto" w:fill="FFFFFF"/>
              <w:spacing w:after="0" w:line="240" w:lineRule="auto"/>
              <w:jc w:val="both"/>
              <w:rPr>
                <w:rFonts w:ascii="Times New Roman" w:hAnsi="Times New Roman" w:cs="Times New Roman"/>
                <w:b/>
                <w:sz w:val="24"/>
                <w:szCs w:val="24"/>
              </w:rPr>
            </w:pPr>
            <w:r w:rsidRPr="00127204">
              <w:rPr>
                <w:rFonts w:ascii="Times New Roman" w:hAnsi="Times New Roman" w:cs="Times New Roman"/>
                <w:b/>
                <w:sz w:val="24"/>
                <w:szCs w:val="24"/>
              </w:rPr>
              <w:t>Самостоятельная работа обучающихся</w:t>
            </w:r>
          </w:p>
          <w:p w:rsidR="00D30227" w:rsidRPr="00127204" w:rsidRDefault="00D30227" w:rsidP="001B7AF6">
            <w:pPr>
              <w:shd w:val="clear" w:color="auto" w:fill="FFFFFF"/>
              <w:spacing w:after="0" w:line="240" w:lineRule="auto"/>
              <w:jc w:val="both"/>
              <w:rPr>
                <w:rFonts w:ascii="Times New Roman" w:hAnsi="Times New Roman" w:cs="Times New Roman"/>
                <w:sz w:val="24"/>
                <w:szCs w:val="24"/>
              </w:rPr>
            </w:pPr>
            <w:r w:rsidRPr="00127204">
              <w:rPr>
                <w:rFonts w:ascii="Times New Roman" w:eastAsia="Times New Roman" w:hAnsi="Times New Roman" w:cs="Times New Roman"/>
                <w:spacing w:val="-1"/>
                <w:sz w:val="24"/>
                <w:szCs w:val="24"/>
              </w:rPr>
              <w:t xml:space="preserve">Подготовка презентаций  на темы: </w:t>
            </w:r>
            <w:r w:rsidRPr="00127204">
              <w:rPr>
                <w:rFonts w:ascii="Times New Roman" w:eastAsia="Times New Roman" w:hAnsi="Times New Roman" w:cs="Times New Roman"/>
                <w:i/>
                <w:spacing w:val="-1"/>
                <w:sz w:val="24"/>
                <w:szCs w:val="24"/>
              </w:rPr>
              <w:t>«</w:t>
            </w:r>
            <w:r w:rsidRPr="00127204">
              <w:rPr>
                <w:rStyle w:val="af"/>
                <w:rFonts w:ascii="Times New Roman" w:hAnsi="Times New Roman" w:cs="Times New Roman"/>
                <w:i w:val="0"/>
                <w:sz w:val="24"/>
                <w:szCs w:val="24"/>
              </w:rPr>
              <w:t>Творчество Серова в контексте современных художественных направлений</w:t>
            </w:r>
            <w:r w:rsidRPr="00127204">
              <w:rPr>
                <w:rFonts w:ascii="Times New Roman" w:eastAsia="Times New Roman" w:hAnsi="Times New Roman" w:cs="Times New Roman"/>
                <w:i/>
                <w:spacing w:val="-1"/>
                <w:sz w:val="24"/>
                <w:szCs w:val="24"/>
              </w:rPr>
              <w:t>»</w:t>
            </w:r>
            <w:r w:rsidRPr="00127204">
              <w:rPr>
                <w:rFonts w:ascii="Times New Roman" w:eastAsia="Times New Roman" w:hAnsi="Times New Roman" w:cs="Times New Roman"/>
                <w:spacing w:val="-1"/>
                <w:sz w:val="24"/>
                <w:szCs w:val="24"/>
              </w:rPr>
              <w:t>, «К.Коровин и особенности русского импрессионизма», «М.Врубель и стиль модерн».</w:t>
            </w:r>
          </w:p>
        </w:tc>
        <w:tc>
          <w:tcPr>
            <w:tcW w:w="1560" w:type="dxa"/>
            <w:tcBorders>
              <w:top w:val="single" w:sz="4" w:space="0" w:color="auto"/>
              <w:left w:val="single" w:sz="4" w:space="0" w:color="auto"/>
              <w:bottom w:val="single" w:sz="4" w:space="0" w:color="auto"/>
              <w:right w:val="single" w:sz="4" w:space="0" w:color="auto"/>
            </w:tcBorders>
            <w:vAlign w:val="center"/>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val="restart"/>
            <w:tcBorders>
              <w:top w:val="single" w:sz="4" w:space="0" w:color="auto"/>
              <w:left w:val="single" w:sz="4" w:space="0" w:color="auto"/>
              <w:bottom w:val="single" w:sz="4" w:space="0" w:color="auto"/>
              <w:right w:val="single" w:sz="4" w:space="0" w:color="auto"/>
            </w:tcBorders>
          </w:tcPr>
          <w:p w:rsidR="00D30227" w:rsidRPr="00127204" w:rsidRDefault="00D30227" w:rsidP="00175B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Раздел 3. ИСКУССТВО 1910-Х ГОДОВ. Русский авангард.</w:t>
            </w:r>
          </w:p>
          <w:p w:rsidR="00D30227" w:rsidRPr="00127204" w:rsidRDefault="00D30227" w:rsidP="00175B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 xml:space="preserve"> </w:t>
            </w:r>
          </w:p>
          <w:p w:rsidR="00D30227" w:rsidRPr="00127204" w:rsidRDefault="00D30227" w:rsidP="00175B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Тема 3. «Бубновый валет». Творчество     М. Ларионова и Н. Гончаровой.</w:t>
            </w:r>
          </w:p>
          <w:p w:rsidR="00D30227" w:rsidRPr="00127204" w:rsidRDefault="00D30227" w:rsidP="00175B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p>
          <w:p w:rsidR="00D30227" w:rsidRPr="00127204" w:rsidRDefault="00D30227" w:rsidP="00175B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p>
          <w:p w:rsidR="00D30227" w:rsidRPr="00127204" w:rsidRDefault="00D30227" w:rsidP="00175B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Содержание учебного материала</w:t>
            </w:r>
          </w:p>
        </w:tc>
        <w:tc>
          <w:tcPr>
            <w:tcW w:w="1560" w:type="dxa"/>
            <w:vMerge w:val="restart"/>
            <w:tcBorders>
              <w:top w:val="single" w:sz="4" w:space="0" w:color="auto"/>
              <w:left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4</w:t>
            </w: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A31698">
            <w:pPr>
              <w:jc w:val="center"/>
              <w:rPr>
                <w:rFonts w:ascii="Times New Roman" w:eastAsia="Times New Roman" w:hAnsi="Times New Roman" w:cs="Times New Roman"/>
                <w:sz w:val="24"/>
                <w:szCs w:val="24"/>
                <w:lang w:eastAsia="ru-RU"/>
              </w:rPr>
            </w:pPr>
          </w:p>
          <w:p w:rsidR="00D30227" w:rsidRPr="00127204" w:rsidRDefault="00D30227" w:rsidP="00A31698">
            <w:pPr>
              <w:jc w:val="center"/>
              <w:rPr>
                <w:rFonts w:ascii="Times New Roman" w:eastAsia="Times New Roman" w:hAnsi="Times New Roman" w:cs="Times New Roman"/>
                <w:sz w:val="24"/>
                <w:szCs w:val="24"/>
                <w:lang w:eastAsia="ru-RU"/>
              </w:rPr>
            </w:pPr>
          </w:p>
          <w:p w:rsidR="00D30227" w:rsidRPr="00127204" w:rsidRDefault="00D30227" w:rsidP="00D30227">
            <w:pPr>
              <w:rPr>
                <w:rFonts w:ascii="Times New Roman" w:eastAsia="Times New Roman" w:hAnsi="Times New Roman" w:cs="Times New Roman"/>
                <w:sz w:val="24"/>
                <w:szCs w:val="24"/>
                <w:lang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65" w:type="dxa"/>
            <w:gridSpan w:val="2"/>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1</w:t>
            </w:r>
          </w:p>
        </w:tc>
        <w:tc>
          <w:tcPr>
            <w:tcW w:w="9812" w:type="dxa"/>
            <w:gridSpan w:val="2"/>
            <w:tcBorders>
              <w:top w:val="single" w:sz="4" w:space="0" w:color="auto"/>
              <w:left w:val="single" w:sz="4" w:space="0" w:color="auto"/>
              <w:bottom w:val="single" w:sz="4" w:space="0" w:color="auto"/>
              <w:right w:val="single" w:sz="4" w:space="0" w:color="auto"/>
            </w:tcBorders>
            <w:hideMark/>
          </w:tcPr>
          <w:p w:rsidR="00D30227" w:rsidRPr="00127204" w:rsidRDefault="00D30227" w:rsidP="00B413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27204">
              <w:rPr>
                <w:rFonts w:ascii="Times New Roman" w:eastAsia="Times New Roman" w:hAnsi="Times New Roman" w:cs="Times New Roman"/>
                <w:sz w:val="24"/>
                <w:szCs w:val="24"/>
                <w:lang w:eastAsia="ru-RU"/>
              </w:rPr>
              <w:t>Возникновения группировки «Бубновый валет». Феномен русского сезаннизма. Влияние западноевропейского постимпрессионизма, фовизма и кубизма на отечественное искусство. Творчество П.П. Кончаловского (1876-1956), А.В. Куприна (1880-1960), А.В. Лентулова (1882-1943), И.И.Машкова (1881-1944), Осмеркина А.А. (1892-1953), Р.Р. Фалька (1886-1958), В.В.Рождественского в период 1910-х годов.</w:t>
            </w:r>
          </w:p>
        </w:tc>
        <w:tc>
          <w:tcPr>
            <w:tcW w:w="1560" w:type="dxa"/>
            <w:vMerge/>
            <w:tcBorders>
              <w:left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1426"/>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2</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AA7A36">
            <w:pPr>
              <w:spacing w:before="100" w:beforeAutospacing="1" w:after="100" w:afterAutospacing="1" w:line="240" w:lineRule="auto"/>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sz w:val="24"/>
                <w:szCs w:val="24"/>
                <w:lang w:eastAsia="ru-RU"/>
              </w:rPr>
              <w:t xml:space="preserve">Художественные искания М.Ф.Ларионова (1881-1964) и Н.С.Гончаровой (1881-1962). Появление примитивистских и неопримитивистских тенденций. Футуристическая эстетика и практика. Авангардные манифесты и выставки. Новые выставочные проекты «Ослиный хвост» и «Мишень». Станковые работы художников до 1914 года. Лучизм. </w:t>
            </w:r>
          </w:p>
        </w:tc>
        <w:tc>
          <w:tcPr>
            <w:tcW w:w="1560" w:type="dxa"/>
            <w:vMerge/>
            <w:tcBorders>
              <w:left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819"/>
        </w:trPr>
        <w:tc>
          <w:tcPr>
            <w:tcW w:w="2907" w:type="dxa"/>
            <w:vMerge w:val="restart"/>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Тема 4. Русский авангард. Формирование авангардного менталитета.</w:t>
            </w: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1</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B413EA">
            <w:pPr>
              <w:spacing w:before="100" w:beforeAutospacing="1" w:after="100" w:afterAutospacing="1"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sz w:val="24"/>
                <w:szCs w:val="24"/>
                <w:lang w:eastAsia="ru-RU"/>
              </w:rPr>
              <w:t xml:space="preserve">Особенности футуристической художественной формы. Движение кубофутуристов и их выставочная деятельность. Футуристические акции и выставки в жанре «скандала», «площадного действия», «театра». Коллективные футуристические проекты. Футуристическая рисованная книга и книжная графика. Литературно-художественное объединение «Гилея». «Союз молодежи». Будетляне. Деятельность братьев Владимира, Давида и Николая Бурлюков, Алексея Крученых, Велимира Хлебникова, Кирилла Зданевича, Николая Кульбина, Владимира Маяковского, Алексея Моргунова, , Михаила Андриенко-Нечитайло. Группа «Супремус» и творчество Ивана Клюна (Клюнкова), Ивана Пуни, Ольги Розановой и др. «Школа русского кубизма» и творчество Любови Поповой, Надежды Удальцовой, Александры Экстер (Григорович) и др. </w:t>
            </w:r>
          </w:p>
        </w:tc>
        <w:tc>
          <w:tcPr>
            <w:tcW w:w="1560" w:type="dxa"/>
            <w:vMerge w:val="restart"/>
            <w:tcBorders>
              <w:left w:val="single" w:sz="4" w:space="0" w:color="auto"/>
              <w:right w:val="single" w:sz="4" w:space="0" w:color="auto"/>
            </w:tcBorders>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4</w:t>
            </w:r>
          </w:p>
        </w:tc>
      </w:tr>
      <w:tr w:rsidR="00D30227" w:rsidRPr="00127204" w:rsidTr="00D30227">
        <w:trPr>
          <w:trHeight w:val="1340"/>
        </w:trPr>
        <w:tc>
          <w:tcPr>
            <w:tcW w:w="2907" w:type="dxa"/>
            <w:vMerge/>
            <w:tcBorders>
              <w:left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left w:val="single" w:sz="4" w:space="0" w:color="auto"/>
              <w:bottom w:val="single" w:sz="4" w:space="0" w:color="auto"/>
              <w:right w:val="single" w:sz="4" w:space="0" w:color="auto"/>
            </w:tcBorders>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2.</w:t>
            </w:r>
          </w:p>
        </w:tc>
        <w:tc>
          <w:tcPr>
            <w:tcW w:w="9823" w:type="dxa"/>
            <w:gridSpan w:val="3"/>
            <w:tcBorders>
              <w:top w:val="single" w:sz="4" w:space="0" w:color="auto"/>
              <w:left w:val="single" w:sz="4" w:space="0" w:color="auto"/>
              <w:bottom w:val="single" w:sz="4" w:space="0" w:color="auto"/>
              <w:right w:val="single" w:sz="4" w:space="0" w:color="auto"/>
            </w:tcBorders>
          </w:tcPr>
          <w:p w:rsidR="00D30227" w:rsidRPr="00127204" w:rsidRDefault="00D30227" w:rsidP="002175EE">
            <w:pPr>
              <w:spacing w:before="100" w:beforeAutospacing="1" w:after="100" w:afterAutospacing="1"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sz w:val="24"/>
                <w:szCs w:val="24"/>
                <w:lang w:eastAsia="ru-RU"/>
              </w:rPr>
              <w:t xml:space="preserve">Коллажные принципы создания художественной формы. </w:t>
            </w:r>
            <w:r w:rsidRPr="00127204">
              <w:rPr>
                <w:rFonts w:ascii="Times New Roman" w:eastAsia="Times New Roman" w:hAnsi="Times New Roman" w:cs="Times New Roman"/>
                <w:bCs/>
                <w:sz w:val="24"/>
                <w:szCs w:val="24"/>
                <w:lang w:eastAsia="ru-RU"/>
              </w:rPr>
              <w:t xml:space="preserve"> </w:t>
            </w:r>
            <w:r w:rsidRPr="00127204">
              <w:rPr>
                <w:rFonts w:ascii="Times New Roman" w:eastAsia="Times New Roman" w:hAnsi="Times New Roman" w:cs="Times New Roman"/>
                <w:sz w:val="24"/>
                <w:szCs w:val="24"/>
                <w:lang w:eastAsia="ru-RU"/>
              </w:rPr>
              <w:t xml:space="preserve">Творчество Павла Филонова. Формирование художественной концепции «аналитического искусства». Манифест «Декларация мирового расцвета». «Мастера Аналитического искусства». Творчество Михаила Матюшина и Елены Гуро. Идеи «органической культуры» и «расширенного смотрения». «Зорвед». Творчество Владимира Татлина. Жанры «материальных подборов», «угловых рельефов» и «контррельефов». Раннее творчество Марка Шагала, традиции примитивизма и влияние «парижской школы». </w:t>
            </w:r>
            <w:r w:rsidRPr="00127204">
              <w:rPr>
                <w:rFonts w:ascii="Times New Roman" w:eastAsia="Times New Roman" w:hAnsi="Times New Roman" w:cs="Times New Roman"/>
                <w:bCs/>
                <w:sz w:val="24"/>
                <w:szCs w:val="24"/>
                <w:lang w:eastAsia="ru-RU"/>
              </w:rPr>
              <w:t>.</w:t>
            </w:r>
          </w:p>
        </w:tc>
        <w:tc>
          <w:tcPr>
            <w:tcW w:w="1560" w:type="dxa"/>
            <w:vMerge/>
            <w:tcBorders>
              <w:left w:val="single" w:sz="4" w:space="0" w:color="auto"/>
              <w:bottom w:val="single" w:sz="4" w:space="0" w:color="auto"/>
              <w:right w:val="single" w:sz="4" w:space="0" w:color="auto"/>
            </w:tcBorders>
            <w:vAlign w:val="center"/>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tcBorders>
              <w:left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Практическое занятие</w:t>
            </w:r>
          </w:p>
          <w:p w:rsidR="00D30227" w:rsidRPr="00127204" w:rsidRDefault="00D30227" w:rsidP="00F07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 xml:space="preserve">Работа с иллюстративным материалом. Анализ и атрибуция произведений художников – представителей  основных художественных течений-1910-х годов. </w:t>
            </w:r>
          </w:p>
        </w:tc>
        <w:tc>
          <w:tcPr>
            <w:tcW w:w="1560" w:type="dxa"/>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r>
      <w:tr w:rsidR="00D30227" w:rsidRPr="00127204" w:rsidTr="00D30227">
        <w:trPr>
          <w:trHeight w:val="20"/>
        </w:trPr>
        <w:tc>
          <w:tcPr>
            <w:tcW w:w="2907" w:type="dxa"/>
            <w:vMerge/>
            <w:tcBorders>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 xml:space="preserve">Самостоятельная работа обучающихся </w:t>
            </w:r>
          </w:p>
          <w:p w:rsidR="00D30227" w:rsidRPr="00127204" w:rsidRDefault="00D30227" w:rsidP="00B41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
                <w:bCs/>
                <w:sz w:val="24"/>
                <w:szCs w:val="24"/>
                <w:lang w:eastAsia="ru-RU"/>
              </w:rPr>
              <w:t xml:space="preserve"> </w:t>
            </w:r>
            <w:r w:rsidRPr="00127204">
              <w:rPr>
                <w:rFonts w:ascii="Times New Roman" w:eastAsia="Times New Roman" w:hAnsi="Times New Roman" w:cs="Times New Roman"/>
                <w:bCs/>
                <w:sz w:val="24"/>
                <w:szCs w:val="24"/>
                <w:lang w:eastAsia="ru-RU"/>
              </w:rPr>
              <w:t xml:space="preserve">Изучение дополнтельной литературы по теме. </w:t>
            </w:r>
          </w:p>
        </w:tc>
        <w:tc>
          <w:tcPr>
            <w:tcW w:w="1560" w:type="dxa"/>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r>
      <w:tr w:rsidR="00D30227" w:rsidRPr="00127204" w:rsidTr="00D30227">
        <w:trPr>
          <w:trHeight w:val="834"/>
        </w:trPr>
        <w:tc>
          <w:tcPr>
            <w:tcW w:w="2907" w:type="dxa"/>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Тема 5. Творчество В. Кандинского</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right w:val="single" w:sz="4" w:space="0" w:color="auto"/>
            </w:tcBorders>
            <w:hideMark/>
          </w:tcPr>
          <w:p w:rsidR="00D30227" w:rsidRPr="00127204" w:rsidRDefault="00D30227" w:rsidP="002A1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1</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AA7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sz w:val="24"/>
                <w:szCs w:val="24"/>
                <w:lang w:eastAsia="ru-RU"/>
              </w:rPr>
              <w:t>Влияние символизма, модерна, импрессионизма и примитивизма на ранее творчество художника. Мюнхенский период. Творчество М.фон Веревкиной и А.Явленского. Объединение «Синий всадник». Экспрессионистический вариант разработки абстрактных принципов художественного формообразования. Разработка этих принципов в теории. Значение работы «О духовном в искусстве». Жанры «импрессии», «композиции», «импровизации». Влияние теософии на творчество художника. Эволюция творческих методов художника.</w:t>
            </w:r>
          </w:p>
        </w:tc>
        <w:tc>
          <w:tcPr>
            <w:tcW w:w="1560" w:type="dxa"/>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200FD">
            <w:pPr>
              <w:tabs>
                <w:tab w:val="left" w:pos="340"/>
                <w:tab w:val="center" w:pos="48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 xml:space="preserve">       </w:t>
            </w:r>
          </w:p>
          <w:p w:rsidR="00D30227" w:rsidRPr="00127204" w:rsidRDefault="00D30227" w:rsidP="00F33779">
            <w:pPr>
              <w:tabs>
                <w:tab w:val="left" w:pos="340"/>
                <w:tab w:val="center" w:pos="48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p w:rsidR="00D30227" w:rsidRPr="00127204" w:rsidRDefault="00D30227" w:rsidP="00B200FD">
            <w:pPr>
              <w:tabs>
                <w:tab w:val="left" w:pos="340"/>
                <w:tab w:val="center" w:pos="48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D30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409"/>
        </w:trPr>
        <w:tc>
          <w:tcPr>
            <w:tcW w:w="2907" w:type="dxa"/>
            <w:vMerge w:val="restart"/>
            <w:tcBorders>
              <w:top w:val="single" w:sz="4" w:space="0" w:color="auto"/>
              <w:left w:val="single" w:sz="4" w:space="0" w:color="auto"/>
              <w:bottom w:val="single" w:sz="4" w:space="0" w:color="auto"/>
              <w:right w:val="single" w:sz="4" w:space="0" w:color="auto"/>
            </w:tcBorders>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Тема 6. Творчество             К. Малевича</w:t>
            </w:r>
          </w:p>
        </w:tc>
        <w:tc>
          <w:tcPr>
            <w:tcW w:w="454" w:type="dxa"/>
            <w:tcBorders>
              <w:left w:val="single" w:sz="4" w:space="0" w:color="auto"/>
              <w:bottom w:val="single" w:sz="4" w:space="0" w:color="auto"/>
              <w:right w:val="single" w:sz="4" w:space="0" w:color="auto"/>
            </w:tcBorders>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1</w:t>
            </w:r>
          </w:p>
        </w:tc>
        <w:tc>
          <w:tcPr>
            <w:tcW w:w="9823" w:type="dxa"/>
            <w:gridSpan w:val="3"/>
            <w:tcBorders>
              <w:top w:val="single" w:sz="4" w:space="0" w:color="auto"/>
              <w:left w:val="single" w:sz="4" w:space="0" w:color="auto"/>
              <w:bottom w:val="single" w:sz="4" w:space="0" w:color="auto"/>
              <w:right w:val="single" w:sz="4" w:space="0" w:color="auto"/>
            </w:tcBorders>
          </w:tcPr>
          <w:p w:rsidR="00D30227" w:rsidRPr="00127204" w:rsidRDefault="00D30227" w:rsidP="00334F0B">
            <w:pPr>
              <w:spacing w:before="100" w:beforeAutospacing="1" w:after="100" w:afterAutospacing="1"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sz w:val="24"/>
                <w:szCs w:val="24"/>
                <w:lang w:eastAsia="ru-RU"/>
              </w:rPr>
              <w:t>Ранее творчество К.С. Малевича и его дальнейшая эволюция; от символизма, импрессионизма, постимпрессионизма, примитивизма, кубофутуризма к абстракции. Выставка 1915 года «О,10». Супрематизм и разработка принципов геометрической абстракции. Супрематизм и «Черный квадрат» как новая модель мироздания. Проектное сознание и миростроительный пафос. Теоретические и пропедевтические аспекты художественной деятельности К.С.Малевича. УНОВИС. Круг Малевича. Творчество Веры Ермолаевой, Анны Лепорской, Николая Суетина, Ильи Чашника, Давида Якерсона, Эль Лисицкого, Анны Каган, Льва Юдина, Льва Циперсона, Эдуарда Криммера, Константина Рождественского, Владимира Стерлигова и др. м</w:t>
            </w:r>
          </w:p>
        </w:tc>
        <w:tc>
          <w:tcPr>
            <w:tcW w:w="1560" w:type="dxa"/>
            <w:tcBorders>
              <w:top w:val="single" w:sz="4" w:space="0" w:color="auto"/>
              <w:left w:val="single" w:sz="4" w:space="0" w:color="auto"/>
              <w:bottom w:val="single" w:sz="4" w:space="0" w:color="auto"/>
              <w:right w:val="single" w:sz="4" w:space="0" w:color="auto"/>
            </w:tcBorders>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 xml:space="preserve"> Практическое занятие</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Cs/>
                <w:sz w:val="24"/>
                <w:szCs w:val="24"/>
                <w:lang w:eastAsia="ru-RU"/>
              </w:rPr>
              <w:t>Сравнительная характеристика творчества В.Кандинского и К.Малевича</w:t>
            </w:r>
          </w:p>
        </w:tc>
        <w:tc>
          <w:tcPr>
            <w:tcW w:w="1560" w:type="dxa"/>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p w:rsidR="00D30227" w:rsidRPr="00127204" w:rsidRDefault="00D30227" w:rsidP="00A31698">
            <w:pPr>
              <w:tabs>
                <w:tab w:val="left" w:pos="15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Самостоятельная работа обучающихся</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Подготовка презентации по теме:» От импрессионизма к авангарду: этапы эволюции русского искусства  в течение 1900-1910-х годов.».</w:t>
            </w:r>
          </w:p>
        </w:tc>
        <w:tc>
          <w:tcPr>
            <w:tcW w:w="1560" w:type="dxa"/>
            <w:tcBorders>
              <w:top w:val="single" w:sz="4" w:space="0" w:color="auto"/>
              <w:left w:val="single" w:sz="4" w:space="0" w:color="auto"/>
              <w:bottom w:val="single" w:sz="4" w:space="0" w:color="auto"/>
              <w:right w:val="single" w:sz="4" w:space="0" w:color="auto"/>
            </w:tcBorders>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val="restart"/>
            <w:tcBorders>
              <w:top w:val="single" w:sz="4" w:space="0" w:color="auto"/>
              <w:left w:val="single" w:sz="4" w:space="0" w:color="auto"/>
              <w:bottom w:val="single" w:sz="4" w:space="0" w:color="auto"/>
              <w:right w:val="single" w:sz="4" w:space="0" w:color="auto"/>
            </w:tcBorders>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Раздел 4. ИСКУССТВО 1920-НАЧАЛА 1930-Х ГОДОВ</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Тема 7. Искусство                                   первой половины 1920-х годов</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Содержание учебного материала</w:t>
            </w:r>
          </w:p>
        </w:tc>
        <w:tc>
          <w:tcPr>
            <w:tcW w:w="1560" w:type="dxa"/>
            <w:vMerge w:val="restart"/>
            <w:tcBorders>
              <w:top w:val="single" w:sz="4" w:space="0" w:color="auto"/>
              <w:left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D30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1</w:t>
            </w:r>
          </w:p>
        </w:tc>
        <w:tc>
          <w:tcPr>
            <w:tcW w:w="9823" w:type="dxa"/>
            <w:gridSpan w:val="3"/>
            <w:tcBorders>
              <w:top w:val="single" w:sz="4" w:space="0" w:color="auto"/>
              <w:left w:val="single" w:sz="4" w:space="0" w:color="auto"/>
              <w:bottom w:val="single" w:sz="4" w:space="0" w:color="auto"/>
              <w:right w:val="single" w:sz="4" w:space="0" w:color="auto"/>
            </w:tcBorders>
          </w:tcPr>
          <w:p w:rsidR="00D30227" w:rsidRPr="00127204" w:rsidRDefault="00D30227" w:rsidP="00044943">
            <w:pPr>
              <w:spacing w:before="100" w:beforeAutospacing="1" w:after="100" w:afterAutospacing="1" w:line="240" w:lineRule="auto"/>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sz w:val="24"/>
                <w:szCs w:val="24"/>
                <w:lang w:eastAsia="ru-RU"/>
              </w:rPr>
              <w:t xml:space="preserve">Реформирование художественной жизни, художественных организаций, художественного образования. Продолжение распространения идей авангардного искусства в первой половине 1920-х годов. Учреждение и деятельность Народного комиссариата просвещения (Наркомпроса) (1918-1930). Структура Наркомпроса и деятельность подотделов ИЗО, ТЕО, МУЗО, КИНО, ЛИТО. Сотрудничество с Наркомпросом ведущих мастеров русского авангарда. Агитационно-массовые формы искусства. Оформление массовых революционных празднеств. «План монументальной пропаганды». Агитационный фарфор и просветительский плакат. </w:t>
            </w:r>
          </w:p>
        </w:tc>
        <w:tc>
          <w:tcPr>
            <w:tcW w:w="1560" w:type="dxa"/>
            <w:vMerge/>
            <w:tcBorders>
              <w:left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909"/>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2</w:t>
            </w:r>
          </w:p>
        </w:tc>
        <w:tc>
          <w:tcPr>
            <w:tcW w:w="9823" w:type="dxa"/>
            <w:gridSpan w:val="3"/>
            <w:tcBorders>
              <w:top w:val="single" w:sz="4" w:space="0" w:color="auto"/>
              <w:left w:val="single" w:sz="4" w:space="0" w:color="auto"/>
              <w:bottom w:val="single" w:sz="4" w:space="0" w:color="auto"/>
              <w:right w:val="single" w:sz="4" w:space="0" w:color="auto"/>
            </w:tcBorders>
          </w:tcPr>
          <w:p w:rsidR="00D30227" w:rsidRPr="00127204" w:rsidRDefault="00D30227" w:rsidP="00B87A0E">
            <w:pPr>
              <w:spacing w:before="100" w:beforeAutospacing="1" w:after="100" w:afterAutospacing="1" w:line="240" w:lineRule="auto"/>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sz w:val="24"/>
                <w:szCs w:val="24"/>
                <w:lang w:eastAsia="ru-RU"/>
              </w:rPr>
              <w:t xml:space="preserve">Первые и Вторые Государственные свободные художественные мастерские (Свомас) (1918). Высшие художественно-технические мастерские (ВХУТЕМАС) (1920-1926). Высший художественно-технический институт (ВХУТЕИН) (1926-1930). </w:t>
            </w:r>
          </w:p>
        </w:tc>
        <w:tc>
          <w:tcPr>
            <w:tcW w:w="1560" w:type="dxa"/>
            <w:vMerge/>
            <w:tcBorders>
              <w:left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 xml:space="preserve"> Практическое занятие</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Особенности русского искусства первой половины 1920-х годов: новаторские идеи  и революционная пропаганда.</w:t>
            </w:r>
          </w:p>
        </w:tc>
        <w:tc>
          <w:tcPr>
            <w:tcW w:w="1560" w:type="dxa"/>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r w:rsidRPr="00127204">
              <w:rPr>
                <w:rFonts w:ascii="Times New Roman" w:eastAsia="Times New Roman" w:hAnsi="Times New Roman" w:cs="Times New Roman"/>
                <w:bCs/>
                <w:sz w:val="24"/>
                <w:szCs w:val="24"/>
                <w:lang w:val="en-US" w:eastAsia="ru-RU"/>
              </w:rPr>
              <w:t>2</w:t>
            </w:r>
          </w:p>
        </w:tc>
      </w:tr>
      <w:tr w:rsidR="00D30227" w:rsidRPr="00127204" w:rsidTr="00D30227">
        <w:trPr>
          <w:trHeight w:val="61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Самостоятельная работа обучающихся</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Подготовка презентации на тему «Пропагандистское искусство первой половины 1920-х годов и русский авангард».</w:t>
            </w:r>
          </w:p>
        </w:tc>
        <w:tc>
          <w:tcPr>
            <w:tcW w:w="1560" w:type="dxa"/>
            <w:tcBorders>
              <w:top w:val="single" w:sz="4" w:space="0" w:color="auto"/>
              <w:left w:val="single" w:sz="4" w:space="0" w:color="auto"/>
              <w:bottom w:val="single" w:sz="4" w:space="0" w:color="auto"/>
              <w:right w:val="single" w:sz="4" w:space="0" w:color="auto"/>
            </w:tcBorders>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r>
      <w:tr w:rsidR="00D30227" w:rsidRPr="00127204" w:rsidTr="00D30227">
        <w:trPr>
          <w:trHeight w:val="361"/>
        </w:trPr>
        <w:tc>
          <w:tcPr>
            <w:tcW w:w="2907" w:type="dxa"/>
            <w:vMerge w:val="restart"/>
            <w:tcBorders>
              <w:top w:val="single" w:sz="4" w:space="0" w:color="auto"/>
              <w:left w:val="single" w:sz="4" w:space="0" w:color="auto"/>
              <w:bottom w:val="single" w:sz="4" w:space="0" w:color="auto"/>
              <w:right w:val="single" w:sz="4" w:space="0" w:color="auto"/>
            </w:tcBorders>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 xml:space="preserve">Тема 8. Искусство второй половины 1920-х годов – начала 1930-х годов. Художественные группировки                            и объединения </w:t>
            </w: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Содержание учебного материала</w:t>
            </w:r>
          </w:p>
        </w:tc>
        <w:tc>
          <w:tcPr>
            <w:tcW w:w="1560" w:type="dxa"/>
            <w:vMerge w:val="restart"/>
            <w:tcBorders>
              <w:top w:val="single" w:sz="4" w:space="0" w:color="auto"/>
              <w:left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4</w:t>
            </w:r>
          </w:p>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1</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AE694B">
            <w:pPr>
              <w:spacing w:before="100" w:beforeAutospacing="1" w:after="100" w:afterAutospacing="1" w:line="240" w:lineRule="auto"/>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sz w:val="24"/>
                <w:szCs w:val="24"/>
                <w:lang w:eastAsia="ru-RU"/>
              </w:rPr>
              <w:t xml:space="preserve">Художественные дискуссии. Усиление идеологического давления и партийного диктата к концу 1920-х годов. Художественные объединения и группировки 1920-1030-х годов. Их декларации, программы и творческие принципы. </w:t>
            </w:r>
          </w:p>
        </w:tc>
        <w:tc>
          <w:tcPr>
            <w:tcW w:w="1560" w:type="dxa"/>
            <w:vMerge/>
            <w:tcBorders>
              <w:left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AE694B">
            <w:pPr>
              <w:spacing w:before="100" w:beforeAutospacing="1" w:after="100" w:afterAutospacing="1" w:line="240" w:lineRule="auto"/>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sz w:val="24"/>
                <w:szCs w:val="24"/>
                <w:lang w:eastAsia="ru-RU"/>
              </w:rPr>
              <w:t xml:space="preserve">Ассоциация художников революционной России (АХРР) – Ассоциация художников революции (АХР). Творчество художников – представителей этого направления: Архипова, Бакшеева, Бродского, Малютина, Радимова, Юона, Богородского, Грекова, Кацмана, Перельмана и др. Становление системы советских тематических выставок. «Жизнь и быт Красной Армии». «Жизнь и быт рабочих» и др. Журнал «Искусство в массы». Сложение новой жанровой типологии. Эволюция творчества мастеров, входивших в эти объединения и группировки. </w:t>
            </w:r>
          </w:p>
        </w:tc>
        <w:tc>
          <w:tcPr>
            <w:tcW w:w="1560" w:type="dxa"/>
            <w:vMerge/>
            <w:tcBorders>
              <w:left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3</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AE694B">
            <w:pPr>
              <w:spacing w:before="100" w:beforeAutospacing="1" w:after="100" w:afterAutospacing="1" w:line="240" w:lineRule="auto"/>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sz w:val="24"/>
                <w:szCs w:val="24"/>
                <w:lang w:eastAsia="ru-RU"/>
              </w:rPr>
              <w:t xml:space="preserve">Общество станковистов (ОСТ) и ленинградский «Круг художников». Программа объединений. Формальные, жанровые и содержательные поиски. Проблема монументальной и камерной станковой формы. Взаимодействия с «новыми» видами искусства: фотографией, кинематографом и т.д. Немецкий экспрессионизм и традиции «парижской школы». Особенности московской и ленинградской «школ». Творчество представителей этого объединения: Александра Дейнеки, Давида Штеренберга, Петра Вильямса. Александра Лабаса, Сергея Лучишкина, Александра Самохвалова, Юрия Пименова, А. Тышлера и др. </w:t>
            </w:r>
          </w:p>
        </w:tc>
        <w:tc>
          <w:tcPr>
            <w:tcW w:w="1560" w:type="dxa"/>
            <w:vMerge/>
            <w:tcBorders>
              <w:left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4</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2A118B">
            <w:pPr>
              <w:spacing w:before="100" w:beforeAutospacing="1" w:after="100" w:afterAutospacing="1" w:line="240" w:lineRule="auto"/>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sz w:val="24"/>
                <w:szCs w:val="24"/>
                <w:lang w:eastAsia="ru-RU"/>
              </w:rPr>
              <w:t xml:space="preserve">Объединение «4 искусства» и «Общество русских скульпторов» (ОРС). Мастера этих объединений. Творчество П.Кузнецова, К.Петрова-Водкина, В.Фаворского, Л.Бруни, А.Кравченко, П.Митурича, А.Тырсы, Н.Андреева, А.Голубкиной, С.Лебедевой, В.Мухиной, И.Фрих-Хара, А.Матвеева, В.Ватагина, В.Домогацкого, И.Шадра, И.Жолтовского, А.Щусева, В.Щуко, М.Сарьяна, В.Лебедева в этот период. Проблемы эволюции художественной формы. </w:t>
            </w:r>
          </w:p>
        </w:tc>
        <w:tc>
          <w:tcPr>
            <w:tcW w:w="1560" w:type="dxa"/>
            <w:vMerge/>
            <w:tcBorders>
              <w:left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5</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122394">
            <w:pPr>
              <w:spacing w:before="100" w:beforeAutospacing="1" w:after="100" w:afterAutospacing="1" w:line="240" w:lineRule="auto"/>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 xml:space="preserve"> </w:t>
            </w:r>
            <w:r w:rsidRPr="00127204">
              <w:rPr>
                <w:rFonts w:ascii="Times New Roman" w:eastAsia="Times New Roman" w:hAnsi="Times New Roman" w:cs="Times New Roman"/>
                <w:sz w:val="24"/>
                <w:szCs w:val="24"/>
                <w:lang w:eastAsia="ru-RU"/>
              </w:rPr>
              <w:t xml:space="preserve">Основные задачи художественных объединений «Бытие» и «Московские живописцы» (ОМХ) (Кончаловский, Древин и Удальцова, Шевченко, Машков, Осмеркин, Зефиров, Фальк и др.). Дальнейшая эволюция традиций «русского сезаннизма». </w:t>
            </w:r>
          </w:p>
        </w:tc>
        <w:tc>
          <w:tcPr>
            <w:tcW w:w="1560" w:type="dxa"/>
            <w:vMerge/>
            <w:tcBorders>
              <w:left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65" w:type="dxa"/>
            <w:gridSpan w:val="2"/>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6</w:t>
            </w:r>
          </w:p>
        </w:tc>
        <w:tc>
          <w:tcPr>
            <w:tcW w:w="9812" w:type="dxa"/>
            <w:gridSpan w:val="2"/>
            <w:tcBorders>
              <w:top w:val="single" w:sz="4" w:space="0" w:color="auto"/>
              <w:left w:val="single" w:sz="4" w:space="0" w:color="auto"/>
              <w:bottom w:val="single" w:sz="4" w:space="0" w:color="auto"/>
              <w:right w:val="single" w:sz="4" w:space="0" w:color="auto"/>
            </w:tcBorders>
            <w:hideMark/>
          </w:tcPr>
          <w:p w:rsidR="00D30227" w:rsidRPr="00127204" w:rsidRDefault="00D30227" w:rsidP="00AE69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sz w:val="24"/>
                <w:szCs w:val="24"/>
                <w:lang w:eastAsia="ru-RU"/>
              </w:rPr>
              <w:t>«Маковец».. Религиозно-философские идеи «русского космизма». Идеи о. Павла Флоренского. Творчество В.Фаворского, В.Чекрыгина, Л. Жегина, А. Фонвизина, С.Романовича и др. Деятельность объединений «Группа 13», НОЖ, Обмоху, Путь живописи», «Цех живописцев», «Методпроекционисты» и др.Политика партии в области культуры. Проставление ВКПб «О перестройке литературно-художественной деятельности» от апреля 1932 года, ликвидация всех художественных группировок и учреждение структуры творческих союзов.</w:t>
            </w:r>
          </w:p>
        </w:tc>
        <w:tc>
          <w:tcPr>
            <w:tcW w:w="1560" w:type="dxa"/>
            <w:vMerge/>
            <w:tcBorders>
              <w:left w:val="single" w:sz="4" w:space="0" w:color="auto"/>
              <w:bottom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586"/>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AB7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
                <w:bCs/>
                <w:sz w:val="24"/>
                <w:szCs w:val="24"/>
                <w:lang w:eastAsia="ru-RU"/>
              </w:rPr>
              <w:t xml:space="preserve"> Практическое занятие.</w:t>
            </w:r>
            <w:r w:rsidRPr="00127204">
              <w:rPr>
                <w:rFonts w:ascii="Times New Roman" w:eastAsia="Times New Roman" w:hAnsi="Times New Roman" w:cs="Times New Roman"/>
                <w:bCs/>
                <w:sz w:val="24"/>
                <w:szCs w:val="24"/>
                <w:lang w:eastAsia="ru-RU"/>
              </w:rPr>
              <w:t xml:space="preserve"> Анализ и сравнительная характеристика  деятельности художественных объединений и группировок второй половины 1920-х годов.</w:t>
            </w:r>
          </w:p>
        </w:tc>
        <w:tc>
          <w:tcPr>
            <w:tcW w:w="1560" w:type="dxa"/>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r>
      <w:tr w:rsidR="00D30227" w:rsidRPr="00127204" w:rsidTr="00D30227">
        <w:trPr>
          <w:trHeight w:val="227"/>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AB7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 xml:space="preserve">Самостоятельная работа обучающихся. </w:t>
            </w:r>
          </w:p>
          <w:p w:rsidR="00D30227" w:rsidRPr="00127204" w:rsidRDefault="00D30227" w:rsidP="00AB7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Подготовка рефератов по теме: Художественные объединения и общества второй половины 20-х – начала 30-х годов: творческие программы, основные представители, характеристика творчества.</w:t>
            </w:r>
          </w:p>
        </w:tc>
        <w:tc>
          <w:tcPr>
            <w:tcW w:w="1560" w:type="dxa"/>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r>
      <w:tr w:rsidR="00D30227" w:rsidRPr="00127204" w:rsidTr="00D30227">
        <w:trPr>
          <w:trHeight w:val="227"/>
        </w:trPr>
        <w:tc>
          <w:tcPr>
            <w:tcW w:w="2907" w:type="dxa"/>
            <w:tcBorders>
              <w:top w:val="single" w:sz="4" w:space="0" w:color="auto"/>
              <w:left w:val="single" w:sz="4" w:space="0" w:color="auto"/>
              <w:bottom w:val="single" w:sz="4" w:space="0" w:color="auto"/>
              <w:right w:val="single" w:sz="4" w:space="0" w:color="auto"/>
            </w:tcBorders>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Контрольная работа</w:t>
            </w:r>
          </w:p>
        </w:tc>
        <w:tc>
          <w:tcPr>
            <w:tcW w:w="1560" w:type="dxa"/>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r>
      <w:tr w:rsidR="00D30227" w:rsidRPr="00127204" w:rsidTr="00D30227">
        <w:trPr>
          <w:trHeight w:val="20"/>
        </w:trPr>
        <w:tc>
          <w:tcPr>
            <w:tcW w:w="2907" w:type="dxa"/>
            <w:vMerge w:val="restart"/>
            <w:tcBorders>
              <w:top w:val="single" w:sz="4" w:space="0" w:color="auto"/>
              <w:left w:val="single" w:sz="4" w:space="0" w:color="auto"/>
              <w:bottom w:val="single" w:sz="4" w:space="0" w:color="auto"/>
              <w:right w:val="single" w:sz="4" w:space="0" w:color="auto"/>
            </w:tcBorders>
            <w:hideMark/>
          </w:tcPr>
          <w:p w:rsidR="00D30227" w:rsidRPr="00127204" w:rsidRDefault="00D30227" w:rsidP="005D0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Тема 9. Идеи конструтивизма.</w:t>
            </w: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Содержание учебного материала</w:t>
            </w:r>
          </w:p>
        </w:tc>
        <w:tc>
          <w:tcPr>
            <w:tcW w:w="1560" w:type="dxa"/>
            <w:vMerge w:val="restart"/>
            <w:tcBorders>
              <w:top w:val="single" w:sz="4" w:space="0" w:color="auto"/>
              <w:left w:val="single" w:sz="4" w:space="0" w:color="auto"/>
              <w:right w:val="single" w:sz="4" w:space="0" w:color="auto"/>
            </w:tcBorders>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1</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5D055A">
            <w:pPr>
              <w:spacing w:before="100" w:beforeAutospacing="1" w:after="100" w:afterAutospacing="1" w:line="240" w:lineRule="auto"/>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sz w:val="24"/>
                <w:szCs w:val="24"/>
                <w:lang w:eastAsia="ru-RU"/>
              </w:rPr>
              <w:t>Творчество К.Малевича, А.Родченко, В.Степановой, Л.Поповой, А.Веснина, В.Татлина, А.Экстер, А.Гана, Георгия и Владимира Стенбергов в свете становления идей конструктивизма. Выставка «5х5=25». Развитие идей конструктивизма в универсальный метод создания новой предметной среды. Концепция «жизнестроения» и программа «конструирования нового быта». Ориентация на создание материальных, вещественных форм искусства в архитектуре, дизайне, полиграфии, театре, фотографии, моде и т.п.</w:t>
            </w:r>
          </w:p>
        </w:tc>
        <w:tc>
          <w:tcPr>
            <w:tcW w:w="1560" w:type="dxa"/>
            <w:vMerge/>
            <w:tcBorders>
              <w:left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2</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5D055A">
            <w:pPr>
              <w:spacing w:before="100" w:beforeAutospacing="1" w:after="100" w:afterAutospacing="1" w:line="240" w:lineRule="auto"/>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sz w:val="24"/>
                <w:szCs w:val="24"/>
                <w:lang w:eastAsia="ru-RU"/>
              </w:rPr>
              <w:t>«Левый Фронт Искусства (ЛЕФ)», «Новый ЛЕФ», Объединения новых видов художественного труда «Октябрь», журналы «Вещь», «СА» и др. Воплощение идей конструктвизма в театре В.Мейерхольда и А.Таирова.</w:t>
            </w:r>
          </w:p>
        </w:tc>
        <w:tc>
          <w:tcPr>
            <w:tcW w:w="1560" w:type="dxa"/>
            <w:vMerge/>
            <w:tcBorders>
              <w:left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Самостоятельная работа обучающихся</w:t>
            </w:r>
          </w:p>
          <w:p w:rsidR="00D30227" w:rsidRPr="00127204" w:rsidRDefault="00D30227" w:rsidP="002A1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Подготовка презентации на тему : Конструктивизм как метод создания новой предметной среды.</w:t>
            </w:r>
          </w:p>
        </w:tc>
        <w:tc>
          <w:tcPr>
            <w:tcW w:w="1560" w:type="dxa"/>
            <w:tcBorders>
              <w:top w:val="single" w:sz="4" w:space="0" w:color="auto"/>
              <w:left w:val="single" w:sz="4" w:space="0" w:color="auto"/>
              <w:bottom w:val="single" w:sz="4" w:space="0" w:color="auto"/>
              <w:right w:val="single" w:sz="4" w:space="0" w:color="auto"/>
            </w:tcBorders>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val="restart"/>
            <w:tcBorders>
              <w:top w:val="single" w:sz="4" w:space="0" w:color="auto"/>
              <w:left w:val="single" w:sz="4" w:space="0" w:color="auto"/>
              <w:bottom w:val="single" w:sz="4" w:space="0" w:color="auto"/>
              <w:right w:val="single" w:sz="4" w:space="0" w:color="auto"/>
            </w:tcBorders>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Тема 10. Архитектура конструктивизма</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Содержание учебного материала</w:t>
            </w:r>
          </w:p>
        </w:tc>
        <w:tc>
          <w:tcPr>
            <w:tcW w:w="1560" w:type="dxa"/>
            <w:vMerge w:val="restart"/>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p w:rsidR="00D30227" w:rsidRPr="00127204" w:rsidRDefault="00D30227" w:rsidP="007E6B42">
            <w:pPr>
              <w:spacing w:after="0" w:line="240" w:lineRule="auto"/>
              <w:jc w:val="center"/>
              <w:rPr>
                <w:rFonts w:ascii="Times New Roman" w:eastAsia="Times New Roman" w:hAnsi="Times New Roman" w:cs="Times New Roman"/>
                <w:sz w:val="24"/>
                <w:szCs w:val="24"/>
                <w:lang w:val="en-US" w:eastAsia="ru-RU"/>
              </w:rPr>
            </w:pPr>
          </w:p>
          <w:p w:rsidR="00D30227" w:rsidRPr="00127204" w:rsidRDefault="00D30227" w:rsidP="007E6B42">
            <w:pPr>
              <w:spacing w:after="0" w:line="240" w:lineRule="auto"/>
              <w:jc w:val="center"/>
              <w:rPr>
                <w:rFonts w:ascii="Times New Roman" w:eastAsia="Times New Roman" w:hAnsi="Times New Roman" w:cs="Times New Roman"/>
                <w:sz w:val="24"/>
                <w:szCs w:val="24"/>
                <w:lang w:val="en-US"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1</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AB73E6">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sz w:val="24"/>
                <w:szCs w:val="24"/>
                <w:lang w:eastAsia="ru-RU"/>
              </w:rPr>
              <w:t>Роль школы Вхутемаса-Вхутеина в становлении новых методов в архитектуре. Разработка новых принципов функционального формообразования. Понимание архитектурной формы как целостного пластического образа исходящего из конструктивных и функциональных особенностей. Поиски рациональных способов организации архитектурного пространства. Новые пространственно-планировочные принципы и их связь с идеями социалистического расселения. Строительство новых производственных городов, поселков и районов «социалистического типа». Идеи урбанизма и дезурбанизма. «Бумажная архитектура» и проекты-утопии. Работы Хигера, Вегмана, Чернихова, Синявского, Татлина, Лисицкого, Шухова и др. Книга А.Ган «Конструктивизм». Новая типология сооружения – дома-коммуны, клубы, фабрики-кухни, спортивные комплексы, административные общественные и конторские здания, промышленные сооружения. Зарождение технического дизайна. Интернациональные связи отечественных конструктивистов с западными мастерами функционалистами и рационалистами. Деятельность западных мастеров в Советской России. Проект здания Центросоюза-Наркомлегпрома Корбюзье. Силовая подстанция завода «Красное знамя» Мендельсона и др.</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2</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AB73E6">
            <w:pPr>
              <w:spacing w:before="100" w:beforeAutospacing="1" w:after="100" w:afterAutospacing="1"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sz w:val="24"/>
                <w:szCs w:val="24"/>
                <w:lang w:eastAsia="ru-RU"/>
              </w:rPr>
              <w:t xml:space="preserve">Объединения АСНОВА, АРУ. Творчество Ладовского. Объединение ОСА. Творчество братьев А., В., Л. Весниных, Гана, Родченко, Гинзбурга. Журнал «СА». </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3</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AB73E6">
            <w:pPr>
              <w:spacing w:before="100" w:beforeAutospacing="1" w:after="100" w:afterAutospacing="1"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sz w:val="24"/>
                <w:szCs w:val="24"/>
                <w:lang w:eastAsia="ru-RU"/>
              </w:rPr>
              <w:t xml:space="preserve">Художественные проекты и деятельность Мельникова, Леонидова, Барщ и Синявского, Голосова, Николаева, Гинзбурга, Милиниса, Бархина, Рейшера, Щусева, Француза, Яковлева и др. Основные конструктивистские ансамбли и проекты. </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val="en-US"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AB7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 xml:space="preserve">Практическое занятие. </w:t>
            </w:r>
          </w:p>
          <w:p w:rsidR="00D30227" w:rsidRPr="00127204" w:rsidRDefault="00D30227" w:rsidP="00AB7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Коллективная работа с иллюстративным материалом. Выявление особенностей основных конструктивистских ансамблей и проектов.</w:t>
            </w:r>
          </w:p>
        </w:tc>
        <w:tc>
          <w:tcPr>
            <w:tcW w:w="1560" w:type="dxa"/>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Самостоятельная работа обучающихся</w:t>
            </w:r>
          </w:p>
          <w:p w:rsidR="00D30227" w:rsidRPr="00127204" w:rsidRDefault="00D30227" w:rsidP="006018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 xml:space="preserve">  Подготовка презентации на тему: «Конструктивизм и его собенности в с архитектуре социализма.</w:t>
            </w:r>
          </w:p>
        </w:tc>
        <w:tc>
          <w:tcPr>
            <w:tcW w:w="1560" w:type="dxa"/>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4</w:t>
            </w:r>
          </w:p>
        </w:tc>
      </w:tr>
      <w:tr w:rsidR="00D30227" w:rsidRPr="00127204" w:rsidTr="00D30227">
        <w:trPr>
          <w:trHeight w:val="20"/>
        </w:trPr>
        <w:tc>
          <w:tcPr>
            <w:tcW w:w="2907" w:type="dxa"/>
            <w:vMerge w:val="restart"/>
            <w:tcBorders>
              <w:top w:val="single" w:sz="4" w:space="0" w:color="auto"/>
              <w:left w:val="single" w:sz="4" w:space="0" w:color="auto"/>
              <w:bottom w:val="single" w:sz="4" w:space="0" w:color="auto"/>
              <w:right w:val="single" w:sz="4" w:space="0" w:color="auto"/>
            </w:tcBorders>
            <w:hideMark/>
          </w:tcPr>
          <w:p w:rsidR="00D30227" w:rsidRPr="00127204" w:rsidRDefault="00D30227" w:rsidP="007C5366">
            <w:pPr>
              <w:spacing w:before="100" w:beforeAutospacing="1" w:after="100" w:afterAutospacing="1" w:line="240" w:lineRule="auto"/>
              <w:rPr>
                <w:rFonts w:ascii="Times New Roman" w:eastAsia="Times New Roman" w:hAnsi="Times New Roman" w:cs="Times New Roman"/>
                <w:sz w:val="24"/>
                <w:szCs w:val="24"/>
                <w:lang w:eastAsia="ru-RU"/>
              </w:rPr>
            </w:pPr>
            <w:r w:rsidRPr="00127204">
              <w:rPr>
                <w:rFonts w:ascii="Times New Roman" w:eastAsia="Times New Roman" w:hAnsi="Times New Roman" w:cs="Times New Roman"/>
                <w:b/>
                <w:bCs/>
                <w:sz w:val="24"/>
                <w:szCs w:val="24"/>
                <w:lang w:eastAsia="ru-RU"/>
              </w:rPr>
              <w:t xml:space="preserve">Раздел 5.  ИСКУССТВО СЕРЕДИНЫ 1930-х —КОНЦА 1950-х годов.  </w:t>
            </w:r>
          </w:p>
          <w:p w:rsidR="00D30227" w:rsidRPr="00127204" w:rsidRDefault="00D30227" w:rsidP="007C5366">
            <w:pPr>
              <w:spacing w:before="100" w:beforeAutospacing="1" w:after="100" w:afterAutospacing="1" w:line="240" w:lineRule="auto"/>
              <w:rPr>
                <w:rFonts w:ascii="Times New Roman" w:eastAsia="Times New Roman" w:hAnsi="Times New Roman" w:cs="Times New Roman"/>
                <w:sz w:val="24"/>
                <w:szCs w:val="24"/>
                <w:lang w:eastAsia="ru-RU"/>
              </w:rPr>
            </w:pPr>
            <w:r w:rsidRPr="00127204">
              <w:rPr>
                <w:rFonts w:ascii="Times New Roman" w:eastAsia="Times New Roman" w:hAnsi="Times New Roman" w:cs="Times New Roman"/>
                <w:b/>
                <w:bCs/>
                <w:sz w:val="24"/>
                <w:szCs w:val="24"/>
                <w:lang w:eastAsia="ru-RU"/>
              </w:rPr>
              <w:t>Тема 11. Искусство 1930-х годов. Становление доктрины социалистического реализма.</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Содержание учебного материала</w:t>
            </w:r>
          </w:p>
        </w:tc>
        <w:tc>
          <w:tcPr>
            <w:tcW w:w="1560" w:type="dxa"/>
            <w:vMerge w:val="restart"/>
            <w:tcBorders>
              <w:top w:val="single" w:sz="4" w:space="0" w:color="auto"/>
              <w:left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4</w:t>
            </w: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1</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AB73E6">
            <w:pPr>
              <w:spacing w:before="100" w:beforeAutospacing="1" w:after="100" w:afterAutospacing="1" w:line="240" w:lineRule="auto"/>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w:t>
            </w:r>
            <w:r w:rsidRPr="00127204">
              <w:rPr>
                <w:rFonts w:ascii="Times New Roman" w:eastAsia="Times New Roman" w:hAnsi="Times New Roman" w:cs="Times New Roman"/>
                <w:sz w:val="24"/>
                <w:szCs w:val="24"/>
                <w:lang w:eastAsia="ru-RU"/>
              </w:rPr>
              <w:t xml:space="preserve"> Дальнейшая политизация общественной и художественной жизни в стране. Сталинская политика в области культуры. Постановление ЦК ВКП(б) от 23 апреля 1932 года «О перестройке литературно-художественных организаций». Ликвидация всех объединений и группировок. Придание искусству статуса государственного и идеологического. Партийный контроль за деятельностью творческой интеллигенции. Учреждение новых советских творческих союзов. Возвращение к академической системе художественного образования. Формирование доктрины соцреализма. Борьба с формализмом. Ориентация на «классику». Проект «Дворца Советов» как модель сложения новой художественной доктрины. Строительство московского метро, каналов, репрезентативных городских ансамблей в столице, столицах союзных республик и крупных областных городах. </w:t>
            </w:r>
          </w:p>
        </w:tc>
        <w:tc>
          <w:tcPr>
            <w:tcW w:w="1560" w:type="dxa"/>
            <w:vMerge/>
            <w:tcBorders>
              <w:left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
                <w:bCs/>
                <w:sz w:val="24"/>
                <w:szCs w:val="24"/>
                <w:lang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2</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AB73E6">
            <w:pPr>
              <w:spacing w:before="100" w:beforeAutospacing="1" w:after="100" w:afterAutospacing="1" w:line="240" w:lineRule="auto"/>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sz w:val="24"/>
                <w:szCs w:val="24"/>
                <w:lang w:eastAsia="ru-RU"/>
              </w:rPr>
              <w:t xml:space="preserve">Сложение новой иерархической жанровой системы в станковой и монументальной живописи и скульптуре. Роль массовых наглядно-агитационных видов искусства. Искусство, создаваемое в рамках официального государственного заказа и частное творчество художников. Сохранение художественной культуры и формального мастерства в камерных жанрах. Творчество мастеров, представителей ранее закрытых и ликвидированных художественных направлений и группировок. Сохранение формального разнообразия внутри художественной практики. </w:t>
            </w:r>
          </w:p>
        </w:tc>
        <w:tc>
          <w:tcPr>
            <w:tcW w:w="1560" w:type="dxa"/>
            <w:vMerge/>
            <w:tcBorders>
              <w:left w:val="single" w:sz="4" w:space="0" w:color="auto"/>
              <w:bottom w:val="single" w:sz="4" w:space="0" w:color="auto"/>
              <w:right w:val="single" w:sz="4" w:space="0" w:color="auto"/>
            </w:tcBorders>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 xml:space="preserve">Практическое занятие </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Групповая работа с иллюстративным материалом. Выбор студентами одного или нескольких произведений для самостоятельного анализа и описания.</w:t>
            </w:r>
          </w:p>
        </w:tc>
        <w:tc>
          <w:tcPr>
            <w:tcW w:w="1560" w:type="dxa"/>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Самостоятельная работа обучающихся.</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 xml:space="preserve">Подготовка презентаций на тему: Доктрина соцреализма в произведениях искусства 1930-х годов.  </w:t>
            </w:r>
          </w:p>
        </w:tc>
        <w:tc>
          <w:tcPr>
            <w:tcW w:w="1560" w:type="dxa"/>
            <w:tcBorders>
              <w:top w:val="single" w:sz="4" w:space="0" w:color="auto"/>
              <w:left w:val="single" w:sz="4" w:space="0" w:color="auto"/>
              <w:bottom w:val="single" w:sz="4" w:space="0" w:color="auto"/>
              <w:right w:val="single" w:sz="4" w:space="0" w:color="auto"/>
            </w:tcBorders>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
        </w:trPr>
        <w:tc>
          <w:tcPr>
            <w:tcW w:w="2907" w:type="dxa"/>
            <w:vMerge w:val="restart"/>
            <w:tcBorders>
              <w:top w:val="single" w:sz="4" w:space="0" w:color="auto"/>
              <w:left w:val="single" w:sz="4" w:space="0" w:color="auto"/>
              <w:bottom w:val="single" w:sz="4" w:space="0" w:color="auto"/>
              <w:right w:val="single" w:sz="4" w:space="0" w:color="auto"/>
            </w:tcBorders>
          </w:tcPr>
          <w:p w:rsidR="00D30227" w:rsidRPr="00127204" w:rsidRDefault="00D30227" w:rsidP="00F07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Тема 12.</w:t>
            </w:r>
          </w:p>
          <w:p w:rsidR="00D30227" w:rsidRPr="00127204" w:rsidRDefault="00D30227" w:rsidP="00567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Искусство в военного и послевоенного периода</w:t>
            </w:r>
          </w:p>
          <w:p w:rsidR="00D30227" w:rsidRPr="00127204" w:rsidRDefault="00D30227" w:rsidP="00567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567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567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567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567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567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567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567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567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567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567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567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567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567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567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Содержание учебного материала</w:t>
            </w:r>
          </w:p>
        </w:tc>
        <w:tc>
          <w:tcPr>
            <w:tcW w:w="1560" w:type="dxa"/>
            <w:vMerge w:val="restart"/>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r>
      <w:tr w:rsidR="00D30227" w:rsidRPr="00127204" w:rsidTr="003475BF">
        <w:trPr>
          <w:trHeight w:val="1002"/>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1</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663D18">
            <w:pPr>
              <w:spacing w:before="100" w:beforeAutospacing="1" w:after="100" w:afterAutospacing="1" w:line="240" w:lineRule="auto"/>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Cs/>
                <w:sz w:val="24"/>
                <w:szCs w:val="24"/>
                <w:lang w:eastAsia="ru-RU"/>
              </w:rPr>
              <w:t xml:space="preserve">Искусство в годы Великой Отечественной войны. Плакатное искусство. Фронтовые листки. Военная тематика в творчестве А.Дейнеки, П.Корина, А.Пластова, Е.Вучетича,В.Мухиной, Б.Иогансона, С.Герасимова </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225"/>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663D18">
            <w:pPr>
              <w:spacing w:before="100" w:beforeAutospacing="1" w:after="100" w:afterAutospacing="1" w:line="240" w:lineRule="auto"/>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Укрепление централизованного руководства культурой в послевоенные год</w:t>
            </w:r>
            <w:bookmarkStart w:id="0" w:name="_GoBack"/>
            <w:bookmarkEnd w:id="0"/>
            <w:r w:rsidRPr="00127204">
              <w:rPr>
                <w:rFonts w:ascii="Times New Roman" w:eastAsia="Times New Roman" w:hAnsi="Times New Roman" w:cs="Times New Roman"/>
                <w:bCs/>
                <w:sz w:val="24"/>
                <w:szCs w:val="24"/>
                <w:lang w:eastAsia="ru-RU"/>
              </w:rPr>
              <w:t xml:space="preserve">ы, усиление репрессивных мер, борьба с «формализмом» и «безыдейностью».  </w:t>
            </w:r>
            <w:r w:rsidRPr="00127204">
              <w:rPr>
                <w:rFonts w:ascii="Times New Roman" w:eastAsia="Times New Roman" w:hAnsi="Times New Roman" w:cs="Times New Roman"/>
                <w:sz w:val="24"/>
                <w:szCs w:val="24"/>
                <w:lang w:eastAsia="ru-RU"/>
              </w:rPr>
              <w:t xml:space="preserve">Продолжение следования в фарватере официального искусства 1930-х годов. Отсутствие каких-либо формальных новаторств. Учреждение Академии художеств СССР. Борьба с различными неканоническими интерпретациями образов советской действительности и нового советского человека. Преобладание классических ориентиров в архитектуре. Основные проекты этого периода. </w:t>
            </w:r>
            <w:r w:rsidRPr="00127204">
              <w:rPr>
                <w:rFonts w:ascii="Times New Roman" w:eastAsia="Times New Roman" w:hAnsi="Times New Roman" w:cs="Times New Roman"/>
                <w:bCs/>
                <w:sz w:val="24"/>
                <w:szCs w:val="24"/>
                <w:lang w:eastAsia="ru-RU"/>
              </w:rPr>
              <w:t xml:space="preserve">Скульптура в послевоенные годы: Берлин, Я.Белопольский, Орлов, Антропов, Штамм. </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35"/>
        </w:trPr>
        <w:tc>
          <w:tcPr>
            <w:tcW w:w="2907" w:type="dxa"/>
            <w:vMerge/>
            <w:tcBorders>
              <w:top w:val="single" w:sz="4" w:space="0" w:color="auto"/>
              <w:left w:val="single" w:sz="4" w:space="0" w:color="auto"/>
              <w:bottom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tcPr>
          <w:p w:rsidR="00D30227" w:rsidRPr="00127204" w:rsidRDefault="00D30227" w:rsidP="00567AA8">
            <w:pPr>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Практическое занятие</w:t>
            </w:r>
          </w:p>
          <w:p w:rsidR="00D30227" w:rsidRPr="00127204" w:rsidRDefault="00D30227" w:rsidP="003555AB">
            <w:pPr>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Cs/>
                <w:sz w:val="24"/>
                <w:szCs w:val="24"/>
                <w:lang w:eastAsia="ru-RU"/>
              </w:rPr>
              <w:t xml:space="preserve">Групповая работа с иллюстративным материалом. Выбор студентами одного или нескольких произведений для самостоятельного анализа и описания. </w:t>
            </w:r>
          </w:p>
        </w:tc>
        <w:tc>
          <w:tcPr>
            <w:tcW w:w="1560" w:type="dxa"/>
            <w:tcBorders>
              <w:top w:val="single" w:sz="4" w:space="0" w:color="auto"/>
              <w:left w:val="single" w:sz="4" w:space="0" w:color="auto"/>
              <w:bottom w:val="single" w:sz="4" w:space="0" w:color="auto"/>
              <w:right w:val="single" w:sz="4" w:space="0" w:color="auto"/>
            </w:tcBorders>
            <w:vAlign w:val="center"/>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r>
      <w:tr w:rsidR="00D30227" w:rsidRPr="00127204" w:rsidTr="00D30227">
        <w:trPr>
          <w:trHeight w:val="240"/>
        </w:trPr>
        <w:tc>
          <w:tcPr>
            <w:tcW w:w="2907" w:type="dxa"/>
            <w:vMerge/>
            <w:tcBorders>
              <w:top w:val="single" w:sz="4" w:space="0" w:color="auto"/>
              <w:left w:val="single" w:sz="4" w:space="0" w:color="auto"/>
              <w:bottom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tcPr>
          <w:p w:rsidR="00D30227" w:rsidRPr="00127204" w:rsidRDefault="00D30227" w:rsidP="00567AA8">
            <w:pPr>
              <w:spacing w:after="0" w:line="240" w:lineRule="auto"/>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Самостоятельная работа обучающихся</w:t>
            </w:r>
          </w:p>
          <w:p w:rsidR="00D30227" w:rsidRPr="00127204" w:rsidRDefault="00D30227" w:rsidP="00567AA8">
            <w:pPr>
              <w:spacing w:after="0" w:line="240" w:lineRule="auto"/>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Подготовка рефератов по теме: тема Победы в  творчестве советских художников  периода Великой Отечественной войны.</w:t>
            </w:r>
          </w:p>
        </w:tc>
        <w:tc>
          <w:tcPr>
            <w:tcW w:w="1560" w:type="dxa"/>
            <w:tcBorders>
              <w:top w:val="single" w:sz="4" w:space="0" w:color="auto"/>
              <w:left w:val="single" w:sz="4" w:space="0" w:color="auto"/>
              <w:bottom w:val="single" w:sz="4" w:space="0" w:color="auto"/>
              <w:right w:val="single" w:sz="4" w:space="0" w:color="auto"/>
            </w:tcBorders>
            <w:vAlign w:val="center"/>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4</w:t>
            </w:r>
          </w:p>
        </w:tc>
      </w:tr>
      <w:tr w:rsidR="00D30227" w:rsidRPr="00127204" w:rsidTr="00127204">
        <w:trPr>
          <w:trHeight w:val="423"/>
        </w:trPr>
        <w:tc>
          <w:tcPr>
            <w:tcW w:w="2907" w:type="dxa"/>
            <w:vMerge w:val="restart"/>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 xml:space="preserve">Раздел 6. </w:t>
            </w:r>
          </w:p>
          <w:p w:rsidR="00D30227" w:rsidRPr="00127204" w:rsidRDefault="00D30227" w:rsidP="00567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РУССКОЕ ИСКУССТВО КОНЦА 1950-х – начала 1990-х годов</w:t>
            </w:r>
          </w:p>
          <w:p w:rsidR="00D30227" w:rsidRPr="00127204" w:rsidRDefault="00D30227" w:rsidP="00567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27204">
              <w:rPr>
                <w:rFonts w:ascii="Times New Roman" w:eastAsia="Times New Roman" w:hAnsi="Times New Roman" w:cs="Times New Roman"/>
                <w:b/>
                <w:bCs/>
                <w:sz w:val="24"/>
                <w:szCs w:val="24"/>
                <w:lang w:eastAsia="ru-RU"/>
              </w:rPr>
              <w:t>Тема 13. Тема 12 . Период «оттепели». Искусство конца 1950-х – 60-х годов.</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Содержание учебного материала</w:t>
            </w:r>
          </w:p>
        </w:tc>
        <w:tc>
          <w:tcPr>
            <w:tcW w:w="1560" w:type="dxa"/>
            <w:vMerge w:val="restart"/>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1</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9E3B71">
            <w:pPr>
              <w:spacing w:before="100" w:beforeAutospacing="1" w:after="100" w:afterAutospacing="1" w:line="240" w:lineRule="auto"/>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sz w:val="24"/>
                <w:szCs w:val="24"/>
                <w:lang w:eastAsia="ru-RU"/>
              </w:rPr>
              <w:t xml:space="preserve">Творчество мастеров старого поколения (А.Пластов, П.Корин. Т. Яблонская, М.Сарьян, С.Коненков).  Феномен становления «сурового стиля». Творчество основных представителей этого направления – Андронова, Никонова, В. Иванова, А. и П. Смолиных, Попкова, Салахова, Жилинского и многих других. </w:t>
            </w:r>
            <w:r w:rsidRPr="00127204">
              <w:rPr>
                <w:rFonts w:ascii="Times New Roman" w:eastAsia="Times New Roman" w:hAnsi="Times New Roman" w:cs="Times New Roman"/>
                <w:bCs/>
                <w:sz w:val="24"/>
                <w:szCs w:val="24"/>
                <w:lang w:eastAsia="ru-RU"/>
              </w:rPr>
              <w:t xml:space="preserve">Выставка молодых художников на Манежной площади (1962). </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val="en-US" w:eastAsia="ru-RU"/>
              </w:rPr>
            </w:pPr>
          </w:p>
        </w:tc>
      </w:tr>
      <w:tr w:rsidR="00D30227" w:rsidRPr="00127204" w:rsidTr="00D30227">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2</w:t>
            </w:r>
          </w:p>
        </w:tc>
        <w:tc>
          <w:tcPr>
            <w:tcW w:w="9823" w:type="dxa"/>
            <w:gridSpan w:val="3"/>
            <w:tcBorders>
              <w:top w:val="single" w:sz="4" w:space="0" w:color="auto"/>
              <w:left w:val="single" w:sz="4" w:space="0" w:color="auto"/>
              <w:bottom w:val="single" w:sz="4" w:space="0" w:color="auto"/>
              <w:right w:val="single" w:sz="4" w:space="0" w:color="auto"/>
            </w:tcBorders>
            <w:hideMark/>
          </w:tcPr>
          <w:p w:rsidR="00D30227" w:rsidRPr="00127204" w:rsidRDefault="00D30227" w:rsidP="009E3B71">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sz w:val="24"/>
                <w:szCs w:val="24"/>
                <w:lang w:eastAsia="ru-RU"/>
              </w:rPr>
              <w:t>Постановление «Об устранении излишеств в проектировании и строительстве» (1955). Эстетика минимализма в архитектуре и дизайне.</w:t>
            </w:r>
            <w:r w:rsidRPr="00127204">
              <w:rPr>
                <w:rFonts w:ascii="Times New Roman" w:eastAsia="Times New Roman" w:hAnsi="Times New Roman" w:cs="Times New Roman"/>
                <w:bCs/>
                <w:sz w:val="24"/>
                <w:szCs w:val="24"/>
                <w:lang w:eastAsia="ru-RU"/>
              </w:rPr>
              <w:t>Архитектура  конца 50-х - 60-х годов: типовое строительство, метрострой, башня Центрального телевидения в Останкине (арх. Бурдин и др.).</w:t>
            </w:r>
            <w:r w:rsidRPr="00127204">
              <w:rPr>
                <w:rFonts w:ascii="Times New Roman" w:eastAsia="Times New Roman" w:hAnsi="Times New Roman" w:cs="Times New Roman"/>
                <w:sz w:val="24"/>
                <w:szCs w:val="24"/>
                <w:lang w:eastAsia="ru-RU"/>
              </w:rPr>
              <w:t xml:space="preserve"> Деятельность неофициальных художников. Освоение опыта модернистской эстетики. </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7E6B42">
            <w:pPr>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27"/>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Практическое занятие</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 xml:space="preserve">Групповая работа с иллюстративным материалом. Выбор студентами одного или нескольких произведений для самостоятельного анализа и описания. </w:t>
            </w:r>
          </w:p>
        </w:tc>
        <w:tc>
          <w:tcPr>
            <w:tcW w:w="1560" w:type="dxa"/>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r>
      <w:tr w:rsidR="00D30227" w:rsidRPr="00127204" w:rsidTr="00D30227">
        <w:trPr>
          <w:trHeight w:val="227"/>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Самостоятельная работа обучающихся</w:t>
            </w:r>
          </w:p>
          <w:p w:rsidR="00D30227" w:rsidRPr="00127204" w:rsidRDefault="00D30227" w:rsidP="00355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Подготовка презентации «Творчество художников сурового стиля».</w:t>
            </w:r>
          </w:p>
        </w:tc>
        <w:tc>
          <w:tcPr>
            <w:tcW w:w="1560" w:type="dxa"/>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r>
      <w:tr w:rsidR="00D30227" w:rsidRPr="00127204" w:rsidTr="00D30227">
        <w:trPr>
          <w:trHeight w:val="1333"/>
        </w:trPr>
        <w:tc>
          <w:tcPr>
            <w:tcW w:w="2907" w:type="dxa"/>
            <w:vMerge w:val="restart"/>
            <w:tcBorders>
              <w:top w:val="single" w:sz="4" w:space="0" w:color="auto"/>
              <w:left w:val="single" w:sz="4" w:space="0" w:color="auto"/>
              <w:right w:val="single" w:sz="4" w:space="0" w:color="auto"/>
            </w:tcBorders>
            <w:vAlign w:val="center"/>
          </w:tcPr>
          <w:p w:rsidR="00D30227" w:rsidRPr="00127204" w:rsidRDefault="00D30227" w:rsidP="005D0860">
            <w:pPr>
              <w:spacing w:before="100" w:beforeAutospacing="1" w:after="100" w:afterAutospacing="1" w:line="240" w:lineRule="auto"/>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Тема 14. Искусство          1970-1980-х годов</w:t>
            </w:r>
          </w:p>
          <w:p w:rsidR="00D30227" w:rsidRPr="00127204" w:rsidRDefault="00D30227" w:rsidP="005D0860">
            <w:pPr>
              <w:spacing w:before="100" w:beforeAutospacing="1" w:after="100" w:afterAutospacing="1" w:line="240" w:lineRule="auto"/>
              <w:rPr>
                <w:rFonts w:ascii="Times New Roman" w:eastAsia="Times New Roman" w:hAnsi="Times New Roman" w:cs="Times New Roman"/>
                <w:b/>
                <w:bCs/>
                <w:sz w:val="24"/>
                <w:szCs w:val="24"/>
                <w:lang w:eastAsia="ru-RU"/>
              </w:rPr>
            </w:pPr>
          </w:p>
          <w:p w:rsidR="00D30227" w:rsidRPr="00127204" w:rsidRDefault="00D30227" w:rsidP="005D0860">
            <w:pPr>
              <w:spacing w:before="100" w:beforeAutospacing="1" w:after="100" w:afterAutospacing="1" w:line="240" w:lineRule="auto"/>
              <w:rPr>
                <w:rFonts w:ascii="Times New Roman" w:eastAsia="Times New Roman" w:hAnsi="Times New Roman" w:cs="Times New Roman"/>
                <w:b/>
                <w:bCs/>
                <w:sz w:val="24"/>
                <w:szCs w:val="24"/>
                <w:lang w:eastAsia="ru-RU"/>
              </w:rPr>
            </w:pPr>
          </w:p>
          <w:p w:rsidR="00D30227" w:rsidRPr="00127204" w:rsidRDefault="00D30227" w:rsidP="005D0860">
            <w:pPr>
              <w:spacing w:before="100" w:beforeAutospacing="1" w:after="100" w:afterAutospacing="1" w:line="240" w:lineRule="auto"/>
              <w:rPr>
                <w:rFonts w:ascii="Times New Roman" w:eastAsia="Times New Roman" w:hAnsi="Times New Roman" w:cs="Times New Roman"/>
                <w:b/>
                <w:bCs/>
                <w:sz w:val="24"/>
                <w:szCs w:val="24"/>
                <w:lang w:eastAsia="ru-RU"/>
              </w:rPr>
            </w:pPr>
          </w:p>
          <w:p w:rsidR="00D30227" w:rsidRPr="00127204" w:rsidRDefault="00D30227" w:rsidP="005D0860">
            <w:pPr>
              <w:spacing w:before="100" w:beforeAutospacing="1" w:after="100" w:afterAutospacing="1" w:line="240" w:lineRule="auto"/>
              <w:rPr>
                <w:rFonts w:ascii="Times New Roman" w:eastAsia="Times New Roman" w:hAnsi="Times New Roman" w:cs="Times New Roman"/>
                <w:b/>
                <w:bCs/>
                <w:sz w:val="24"/>
                <w:szCs w:val="24"/>
                <w:lang w:eastAsia="ru-RU"/>
              </w:rPr>
            </w:pPr>
          </w:p>
          <w:p w:rsidR="00D30227" w:rsidRPr="00127204" w:rsidRDefault="00D30227" w:rsidP="005D0860">
            <w:pPr>
              <w:spacing w:before="100" w:beforeAutospacing="1" w:after="100" w:afterAutospacing="1" w:line="240" w:lineRule="auto"/>
              <w:rPr>
                <w:rFonts w:ascii="Times New Roman" w:eastAsia="Times New Roman" w:hAnsi="Times New Roman" w:cs="Times New Roman"/>
                <w:b/>
                <w:bCs/>
                <w:sz w:val="24"/>
                <w:szCs w:val="24"/>
                <w:lang w:eastAsia="ru-RU"/>
              </w:rPr>
            </w:pPr>
          </w:p>
          <w:p w:rsidR="00D30227" w:rsidRPr="00127204" w:rsidRDefault="00D30227" w:rsidP="005D0860">
            <w:pPr>
              <w:spacing w:before="100" w:beforeAutospacing="1" w:after="100" w:afterAutospacing="1" w:line="240" w:lineRule="auto"/>
              <w:rPr>
                <w:rFonts w:ascii="Times New Roman" w:eastAsia="Times New Roman" w:hAnsi="Times New Roman" w:cs="Times New Roman"/>
                <w:b/>
                <w:bCs/>
                <w:sz w:val="24"/>
                <w:szCs w:val="24"/>
                <w:lang w:eastAsia="ru-RU"/>
              </w:rPr>
            </w:pPr>
          </w:p>
          <w:p w:rsidR="00D30227" w:rsidRPr="00127204" w:rsidRDefault="00D30227" w:rsidP="005D0860">
            <w:pPr>
              <w:spacing w:before="100" w:beforeAutospacing="1" w:after="100" w:afterAutospacing="1" w:line="240" w:lineRule="auto"/>
              <w:rPr>
                <w:rFonts w:ascii="Times New Roman" w:eastAsia="Times New Roman" w:hAnsi="Times New Roman" w:cs="Times New Roman"/>
                <w:b/>
                <w:bCs/>
                <w:sz w:val="24"/>
                <w:szCs w:val="24"/>
                <w:lang w:eastAsia="ru-RU"/>
              </w:rPr>
            </w:pPr>
          </w:p>
          <w:p w:rsidR="00D30227" w:rsidRPr="00127204" w:rsidRDefault="00D30227" w:rsidP="005D0860">
            <w:pPr>
              <w:spacing w:before="100" w:beforeAutospacing="1" w:after="100" w:afterAutospacing="1" w:line="240" w:lineRule="auto"/>
              <w:rPr>
                <w:rFonts w:ascii="Times New Roman" w:eastAsia="Times New Roman" w:hAnsi="Times New Roman" w:cs="Times New Roman"/>
                <w:b/>
                <w:bCs/>
                <w:sz w:val="24"/>
                <w:szCs w:val="24"/>
                <w:lang w:eastAsia="ru-RU"/>
              </w:rPr>
            </w:pPr>
          </w:p>
        </w:tc>
        <w:tc>
          <w:tcPr>
            <w:tcW w:w="504" w:type="dxa"/>
            <w:gridSpan w:val="3"/>
            <w:tcBorders>
              <w:top w:val="single" w:sz="4" w:space="0" w:color="auto"/>
              <w:left w:val="single" w:sz="4" w:space="0" w:color="auto"/>
              <w:bottom w:val="single" w:sz="4" w:space="0" w:color="auto"/>
              <w:right w:val="single" w:sz="4" w:space="0" w:color="auto"/>
            </w:tcBorders>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1</w:t>
            </w:r>
          </w:p>
        </w:tc>
        <w:tc>
          <w:tcPr>
            <w:tcW w:w="9773" w:type="dxa"/>
            <w:tcBorders>
              <w:top w:val="single" w:sz="4" w:space="0" w:color="auto"/>
              <w:left w:val="single" w:sz="4" w:space="0" w:color="auto"/>
              <w:bottom w:val="single" w:sz="4" w:space="0" w:color="auto"/>
              <w:right w:val="single" w:sz="4" w:space="0" w:color="auto"/>
            </w:tcBorders>
          </w:tcPr>
          <w:p w:rsidR="00D30227" w:rsidRPr="00127204" w:rsidRDefault="00D30227" w:rsidP="003555AB">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sz w:val="24"/>
                <w:szCs w:val="24"/>
                <w:lang w:eastAsia="ru-RU"/>
              </w:rPr>
              <w:t>Деятельность художников-семидесятников. Обновление формального языка искусства в пределах сохранения фигуративной изобразительности. Тяготение к метафоризму и иносказательности. Творчество Назаренко, Нестеровй, Булгаковой, Ситникова, Старженецкой, Д. и Н. Жилинских, Баранова, Митлянского, Шаховского, Берлина, Бисти и мн. др. Тема Древней Руси в творчестве И.Глазунова.</w:t>
            </w:r>
          </w:p>
        </w:tc>
        <w:tc>
          <w:tcPr>
            <w:tcW w:w="1560" w:type="dxa"/>
            <w:vMerge w:val="restart"/>
            <w:tcBorders>
              <w:top w:val="single" w:sz="4" w:space="0" w:color="auto"/>
              <w:left w:val="single" w:sz="4" w:space="0" w:color="auto"/>
              <w:right w:val="single" w:sz="4" w:space="0" w:color="auto"/>
            </w:tcBorders>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4</w:t>
            </w: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799"/>
        </w:trPr>
        <w:tc>
          <w:tcPr>
            <w:tcW w:w="2907" w:type="dxa"/>
            <w:vMerge/>
            <w:tcBorders>
              <w:left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504" w:type="dxa"/>
            <w:gridSpan w:val="3"/>
            <w:tcBorders>
              <w:top w:val="single" w:sz="4" w:space="0" w:color="auto"/>
              <w:left w:val="single" w:sz="4" w:space="0" w:color="auto"/>
              <w:bottom w:val="single" w:sz="4" w:space="0" w:color="auto"/>
              <w:right w:val="single" w:sz="4" w:space="0" w:color="auto"/>
            </w:tcBorders>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2.</w:t>
            </w:r>
          </w:p>
        </w:tc>
        <w:tc>
          <w:tcPr>
            <w:tcW w:w="9773" w:type="dxa"/>
            <w:tcBorders>
              <w:top w:val="single" w:sz="4" w:space="0" w:color="auto"/>
              <w:left w:val="single" w:sz="4" w:space="0" w:color="auto"/>
              <w:bottom w:val="single" w:sz="4" w:space="0" w:color="auto"/>
              <w:right w:val="single" w:sz="4" w:space="0" w:color="auto"/>
            </w:tcBorders>
          </w:tcPr>
          <w:p w:rsidR="00D30227" w:rsidRPr="00127204" w:rsidRDefault="00D30227" w:rsidP="009665F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27204">
              <w:rPr>
                <w:rFonts w:ascii="Times New Roman" w:eastAsia="Times New Roman" w:hAnsi="Times New Roman" w:cs="Times New Roman"/>
                <w:sz w:val="24"/>
                <w:szCs w:val="24"/>
                <w:lang w:eastAsia="ru-RU"/>
              </w:rPr>
              <w:t>Культура советского андеграунда. Бульдозерная выставка 1974. Эмиграция советских художников и скульпторов (И.Кабаков,О.Рабин, Э.Неизвестный, М.Шемякин). Соц-арт в  творчестве Комар-Меломеда.</w:t>
            </w:r>
          </w:p>
        </w:tc>
        <w:tc>
          <w:tcPr>
            <w:tcW w:w="1560" w:type="dxa"/>
            <w:vMerge/>
            <w:tcBorders>
              <w:left w:val="single" w:sz="4" w:space="0" w:color="auto"/>
              <w:right w:val="single" w:sz="4" w:space="0" w:color="auto"/>
            </w:tcBorders>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352"/>
        </w:trPr>
        <w:tc>
          <w:tcPr>
            <w:tcW w:w="2907" w:type="dxa"/>
            <w:vMerge/>
            <w:tcBorders>
              <w:left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504" w:type="dxa"/>
            <w:gridSpan w:val="3"/>
            <w:tcBorders>
              <w:top w:val="single" w:sz="4" w:space="0" w:color="auto"/>
              <w:left w:val="single" w:sz="4" w:space="0" w:color="auto"/>
              <w:bottom w:val="single" w:sz="4" w:space="0" w:color="auto"/>
              <w:right w:val="single" w:sz="4" w:space="0" w:color="auto"/>
            </w:tcBorders>
          </w:tcPr>
          <w:p w:rsidR="00D30227" w:rsidRPr="00127204" w:rsidRDefault="00D30227" w:rsidP="00F3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3.</w:t>
            </w:r>
          </w:p>
        </w:tc>
        <w:tc>
          <w:tcPr>
            <w:tcW w:w="9773" w:type="dxa"/>
            <w:tcBorders>
              <w:top w:val="single" w:sz="4" w:space="0" w:color="auto"/>
              <w:left w:val="single" w:sz="4" w:space="0" w:color="auto"/>
              <w:bottom w:val="single" w:sz="4" w:space="0" w:color="auto"/>
              <w:right w:val="single" w:sz="4" w:space="0" w:color="auto"/>
            </w:tcBorders>
          </w:tcPr>
          <w:p w:rsidR="00D30227" w:rsidRPr="00127204" w:rsidRDefault="00D30227" w:rsidP="009F0BF0">
            <w:pPr>
              <w:spacing w:after="0" w:line="240" w:lineRule="auto"/>
              <w:jc w:val="both"/>
              <w:rPr>
                <w:rFonts w:ascii="Times New Roman" w:eastAsia="Times New Roman" w:hAnsi="Times New Roman" w:cs="Times New Roman"/>
                <w:sz w:val="24"/>
                <w:szCs w:val="24"/>
                <w:lang w:eastAsia="ru-RU"/>
              </w:rPr>
            </w:pPr>
            <w:r w:rsidRPr="00127204">
              <w:rPr>
                <w:rFonts w:ascii="Times New Roman" w:eastAsia="Times New Roman" w:hAnsi="Times New Roman" w:cs="Times New Roman"/>
                <w:sz w:val="24"/>
                <w:szCs w:val="24"/>
                <w:lang w:eastAsia="ru-RU"/>
              </w:rPr>
              <w:t>Поиски новых визуальных средств выразительности в 1980-х годы. Альтернативные модели искусства, поиски в области примитивизма, экспрессионизма, фотореализма, абстракции и т.п. Обращение к опыту русского аванграда 1910-х годов. Тяготение к индивидуальным художественным манерам и стилистикам. Дальнейшее развитие неофициальных концепций. Мастера студии Белютина, «московская метафизическая школа», «художники Сретенского бульвара», кинетисты и минемалисты и т.д. и т.п. Сложение феномена московского концептуализма. Художники Фурманного переулка. Деятельность группы «Медгерменевтов». Постмодернистская эстетика</w:t>
            </w:r>
          </w:p>
        </w:tc>
        <w:tc>
          <w:tcPr>
            <w:tcW w:w="1560" w:type="dxa"/>
            <w:vMerge/>
            <w:tcBorders>
              <w:left w:val="single" w:sz="4" w:space="0" w:color="auto"/>
              <w:right w:val="single" w:sz="4" w:space="0" w:color="auto"/>
            </w:tcBorders>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08"/>
        </w:trPr>
        <w:tc>
          <w:tcPr>
            <w:tcW w:w="2907" w:type="dxa"/>
            <w:vMerge/>
            <w:tcBorders>
              <w:left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tcPr>
          <w:p w:rsidR="00D30227" w:rsidRPr="00127204" w:rsidRDefault="00D30227" w:rsidP="009F0BF0">
            <w:pPr>
              <w:spacing w:after="0" w:line="240" w:lineRule="auto"/>
              <w:jc w:val="both"/>
              <w:rPr>
                <w:rFonts w:ascii="Times New Roman" w:eastAsia="Times New Roman" w:hAnsi="Times New Roman" w:cs="Times New Roman"/>
                <w:b/>
                <w:sz w:val="24"/>
                <w:szCs w:val="24"/>
                <w:lang w:eastAsia="ru-RU"/>
              </w:rPr>
            </w:pPr>
            <w:r w:rsidRPr="00127204">
              <w:rPr>
                <w:rFonts w:ascii="Times New Roman" w:eastAsia="Times New Roman" w:hAnsi="Times New Roman" w:cs="Times New Roman"/>
                <w:b/>
                <w:sz w:val="24"/>
                <w:szCs w:val="24"/>
                <w:lang w:eastAsia="ru-RU"/>
              </w:rPr>
              <w:t>Практическое занятие</w:t>
            </w:r>
          </w:p>
          <w:p w:rsidR="00D30227" w:rsidRPr="00127204" w:rsidRDefault="00D30227" w:rsidP="009F0BF0">
            <w:pPr>
              <w:spacing w:after="0" w:line="240" w:lineRule="auto"/>
              <w:jc w:val="both"/>
              <w:rPr>
                <w:rFonts w:ascii="Times New Roman" w:eastAsia="Times New Roman" w:hAnsi="Times New Roman" w:cs="Times New Roman"/>
                <w:b/>
                <w:sz w:val="24"/>
                <w:szCs w:val="24"/>
                <w:lang w:eastAsia="ru-RU"/>
              </w:rPr>
            </w:pPr>
            <w:r w:rsidRPr="00127204">
              <w:rPr>
                <w:rFonts w:ascii="Times New Roman" w:eastAsia="Times New Roman" w:hAnsi="Times New Roman" w:cs="Times New Roman"/>
                <w:b/>
                <w:sz w:val="24"/>
                <w:szCs w:val="24"/>
                <w:lang w:eastAsia="ru-RU"/>
              </w:rPr>
              <w:t>Р</w:t>
            </w:r>
            <w:r w:rsidRPr="00127204">
              <w:rPr>
                <w:rFonts w:ascii="Times New Roman" w:eastAsia="Times New Roman" w:hAnsi="Times New Roman" w:cs="Times New Roman"/>
                <w:bCs/>
                <w:sz w:val="24"/>
                <w:szCs w:val="24"/>
                <w:lang w:eastAsia="ru-RU"/>
              </w:rPr>
              <w:t>абота с иллюстративным материалом. Выбор студентами одного или нескольких произведений для самостоятельного анализа и описания.</w:t>
            </w:r>
          </w:p>
        </w:tc>
        <w:tc>
          <w:tcPr>
            <w:tcW w:w="1560" w:type="dxa"/>
            <w:tcBorders>
              <w:left w:val="single" w:sz="4" w:space="0" w:color="auto"/>
              <w:bottom w:val="single" w:sz="4" w:space="0" w:color="auto"/>
              <w:right w:val="single" w:sz="4" w:space="0" w:color="auto"/>
            </w:tcBorders>
          </w:tcPr>
          <w:p w:rsidR="00D30227" w:rsidRPr="00127204" w:rsidRDefault="00D30227" w:rsidP="00F33779">
            <w:pPr>
              <w:jc w:val="center"/>
              <w:rPr>
                <w:rFonts w:ascii="Times New Roman" w:eastAsia="Times New Roman" w:hAnsi="Times New Roman" w:cs="Times New Roman"/>
                <w:sz w:val="24"/>
                <w:szCs w:val="24"/>
                <w:lang w:eastAsia="ru-RU"/>
              </w:rPr>
            </w:pPr>
            <w:r w:rsidRPr="00127204">
              <w:rPr>
                <w:rFonts w:ascii="Times New Roman" w:eastAsia="Times New Roman" w:hAnsi="Times New Roman" w:cs="Times New Roman"/>
                <w:sz w:val="24"/>
                <w:szCs w:val="24"/>
                <w:lang w:eastAsia="ru-RU"/>
              </w:rPr>
              <w:t>2</w:t>
            </w:r>
          </w:p>
        </w:tc>
      </w:tr>
      <w:tr w:rsidR="00D30227" w:rsidRPr="00127204" w:rsidTr="00D30227">
        <w:trPr>
          <w:trHeight w:val="228"/>
        </w:trPr>
        <w:tc>
          <w:tcPr>
            <w:tcW w:w="2907" w:type="dxa"/>
            <w:vMerge/>
            <w:tcBorders>
              <w:left w:val="single" w:sz="4" w:space="0" w:color="auto"/>
              <w:bottom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tcPr>
          <w:p w:rsidR="00D30227" w:rsidRPr="00127204" w:rsidRDefault="00D30227" w:rsidP="009F0BF0">
            <w:pPr>
              <w:spacing w:after="0" w:line="240" w:lineRule="auto"/>
              <w:jc w:val="both"/>
              <w:rPr>
                <w:rFonts w:ascii="Times New Roman" w:eastAsia="Times New Roman" w:hAnsi="Times New Roman" w:cs="Times New Roman"/>
                <w:b/>
                <w:sz w:val="24"/>
                <w:szCs w:val="24"/>
                <w:lang w:eastAsia="ru-RU"/>
              </w:rPr>
            </w:pPr>
            <w:r w:rsidRPr="00127204">
              <w:rPr>
                <w:rFonts w:ascii="Times New Roman" w:eastAsia="Times New Roman" w:hAnsi="Times New Roman" w:cs="Times New Roman"/>
                <w:b/>
                <w:sz w:val="24"/>
                <w:szCs w:val="24"/>
                <w:lang w:eastAsia="ru-RU"/>
              </w:rPr>
              <w:t>Самостоятельная работа обучающихся</w:t>
            </w:r>
          </w:p>
          <w:p w:rsidR="00D30227" w:rsidRPr="00127204" w:rsidRDefault="00D30227" w:rsidP="009F0BF0">
            <w:pPr>
              <w:spacing w:after="0" w:line="240" w:lineRule="auto"/>
              <w:jc w:val="both"/>
              <w:rPr>
                <w:rFonts w:ascii="Times New Roman" w:eastAsia="Times New Roman" w:hAnsi="Times New Roman" w:cs="Times New Roman"/>
                <w:b/>
                <w:sz w:val="24"/>
                <w:szCs w:val="24"/>
                <w:lang w:eastAsia="ru-RU"/>
              </w:rPr>
            </w:pPr>
            <w:r w:rsidRPr="00127204">
              <w:rPr>
                <w:rFonts w:ascii="Times New Roman" w:eastAsia="Times New Roman" w:hAnsi="Times New Roman" w:cs="Times New Roman"/>
                <w:sz w:val="24"/>
                <w:szCs w:val="24"/>
                <w:lang w:eastAsia="ru-RU"/>
              </w:rPr>
              <w:t>Изучение дополнительной литературы. Подготовка презентаций на тему:</w:t>
            </w:r>
            <w:r w:rsidRPr="00127204">
              <w:rPr>
                <w:rFonts w:ascii="Times New Roman" w:eastAsia="Times New Roman" w:hAnsi="Times New Roman" w:cs="Times New Roman"/>
                <w:b/>
                <w:sz w:val="24"/>
                <w:szCs w:val="24"/>
                <w:lang w:eastAsia="ru-RU"/>
              </w:rPr>
              <w:t xml:space="preserve"> </w:t>
            </w:r>
            <w:r w:rsidRPr="00127204">
              <w:rPr>
                <w:rFonts w:ascii="Times New Roman" w:eastAsia="Times New Roman" w:hAnsi="Times New Roman" w:cs="Times New Roman"/>
                <w:sz w:val="24"/>
                <w:szCs w:val="24"/>
                <w:lang w:eastAsia="ru-RU"/>
              </w:rPr>
              <w:t>Поиски новых визуальных средств выразительности в русском искусстве  1980-х годов.</w:t>
            </w:r>
          </w:p>
        </w:tc>
        <w:tc>
          <w:tcPr>
            <w:tcW w:w="1560" w:type="dxa"/>
            <w:tcBorders>
              <w:left w:val="single" w:sz="4" w:space="0" w:color="auto"/>
              <w:bottom w:val="single" w:sz="4" w:space="0" w:color="auto"/>
              <w:right w:val="single" w:sz="4" w:space="0" w:color="auto"/>
            </w:tcBorders>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4</w:t>
            </w:r>
          </w:p>
          <w:p w:rsidR="00D30227" w:rsidRPr="00127204" w:rsidRDefault="00D30227" w:rsidP="00F51904">
            <w:pPr>
              <w:tabs>
                <w:tab w:val="left" w:pos="812"/>
              </w:tabs>
              <w:rPr>
                <w:rFonts w:ascii="Times New Roman" w:eastAsia="Times New Roman" w:hAnsi="Times New Roman" w:cs="Times New Roman"/>
                <w:sz w:val="24"/>
                <w:szCs w:val="24"/>
                <w:lang w:eastAsia="ru-RU"/>
              </w:rPr>
            </w:pPr>
            <w:r w:rsidRPr="00127204">
              <w:rPr>
                <w:rFonts w:ascii="Times New Roman" w:eastAsia="Times New Roman" w:hAnsi="Times New Roman" w:cs="Times New Roman"/>
                <w:sz w:val="24"/>
                <w:szCs w:val="24"/>
                <w:lang w:eastAsia="ru-RU"/>
              </w:rPr>
              <w:tab/>
            </w:r>
          </w:p>
        </w:tc>
      </w:tr>
      <w:tr w:rsidR="00D30227" w:rsidRPr="00127204" w:rsidTr="00D30227">
        <w:trPr>
          <w:trHeight w:val="1696"/>
        </w:trPr>
        <w:tc>
          <w:tcPr>
            <w:tcW w:w="2907" w:type="dxa"/>
            <w:vMerge w:val="restart"/>
            <w:tcBorders>
              <w:top w:val="single" w:sz="4" w:space="0" w:color="auto"/>
              <w:left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Раздел 7. РУССКОЕ ИСКУССТВО 1990х - начала-2000-х годов.</w:t>
            </w:r>
          </w:p>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Тема 15.</w:t>
            </w:r>
          </w:p>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Искусство     1990-х -начала 2000 –х годов</w:t>
            </w:r>
          </w:p>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504" w:type="dxa"/>
            <w:gridSpan w:val="3"/>
            <w:tcBorders>
              <w:top w:val="single" w:sz="4" w:space="0" w:color="auto"/>
              <w:left w:val="single" w:sz="4" w:space="0" w:color="auto"/>
              <w:bottom w:val="single" w:sz="4" w:space="0" w:color="auto"/>
              <w:right w:val="single" w:sz="4" w:space="0" w:color="auto"/>
            </w:tcBorders>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D30227" w:rsidRPr="00127204" w:rsidRDefault="00D30227" w:rsidP="009F0BF0">
            <w:pPr>
              <w:rPr>
                <w:rFonts w:ascii="Times New Roman" w:eastAsia="Times New Roman" w:hAnsi="Times New Roman" w:cs="Times New Roman"/>
                <w:b/>
                <w:sz w:val="24"/>
                <w:szCs w:val="24"/>
                <w:lang w:eastAsia="ru-RU"/>
              </w:rPr>
            </w:pPr>
            <w:r w:rsidRPr="00127204">
              <w:rPr>
                <w:rFonts w:ascii="Times New Roman" w:eastAsia="Times New Roman" w:hAnsi="Times New Roman" w:cs="Times New Roman"/>
                <w:b/>
                <w:sz w:val="24"/>
                <w:szCs w:val="24"/>
                <w:lang w:eastAsia="ru-RU"/>
              </w:rPr>
              <w:t>1.</w:t>
            </w:r>
          </w:p>
        </w:tc>
        <w:tc>
          <w:tcPr>
            <w:tcW w:w="9773" w:type="dxa"/>
            <w:tcBorders>
              <w:top w:val="single" w:sz="4" w:space="0" w:color="auto"/>
              <w:left w:val="single" w:sz="4" w:space="0" w:color="auto"/>
              <w:bottom w:val="single" w:sz="4" w:space="0" w:color="auto"/>
              <w:right w:val="single" w:sz="4" w:space="0" w:color="auto"/>
            </w:tcBorders>
          </w:tcPr>
          <w:p w:rsidR="00D30227" w:rsidRPr="00127204" w:rsidRDefault="00D30227" w:rsidP="00DF4B5D">
            <w:pPr>
              <w:spacing w:before="100" w:beforeAutospacing="1" w:after="100" w:afterAutospacing="1" w:line="240" w:lineRule="auto"/>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sz w:val="24"/>
                <w:szCs w:val="24"/>
                <w:lang w:eastAsia="ru-RU"/>
              </w:rPr>
              <w:t xml:space="preserve"> Создание негосударственных альтернативных художественных структур: галерей, фондов, частных и корпоративных коллекций, формирование арт-рынка. Расслоение искусства на актуальное, современное и традиционное, антикварное. Постепенное вытеснение профессиональных художников, членов Союза художников в маргинальную зону. Тяготение к артефактному искусству и новым технологиям. Инсталляции. Петербуржский неоклассицизм (</w:t>
            </w:r>
            <w:r w:rsidRPr="00127204">
              <w:rPr>
                <w:rFonts w:ascii="Times New Roman" w:eastAsia="Times New Roman" w:hAnsi="Times New Roman" w:cs="Times New Roman"/>
                <w:iCs/>
                <w:sz w:val="24"/>
                <w:szCs w:val="24"/>
                <w:lang w:eastAsia="ru-RU"/>
              </w:rPr>
              <w:t>О. Тоберлутс, Е. Андреева, А. Хлобыстин, О. Туркина, А. Боров</w:t>
            </w:r>
            <w:r w:rsidRPr="00127204">
              <w:rPr>
                <w:rFonts w:ascii="Times New Roman" w:eastAsia="Times New Roman" w:hAnsi="Times New Roman" w:cs="Times New Roman"/>
                <w:iCs/>
                <w:sz w:val="24"/>
                <w:szCs w:val="24"/>
                <w:lang w:eastAsia="ru-RU"/>
              </w:rPr>
              <w:softHyphen/>
              <w:t>ский, И. Чечот, А. Небольсин, Е.Шефф).</w:t>
            </w:r>
            <w:r w:rsidRPr="00127204">
              <w:rPr>
                <w:rFonts w:ascii="Times New Roman" w:eastAsia="Times New Roman" w:hAnsi="Times New Roman" w:cs="Times New Roman"/>
                <w:i/>
                <w:iCs/>
                <w:sz w:val="24"/>
                <w:szCs w:val="24"/>
                <w:lang w:eastAsia="ru-RU"/>
              </w:rPr>
              <w:t xml:space="preserve">  </w:t>
            </w:r>
          </w:p>
        </w:tc>
        <w:tc>
          <w:tcPr>
            <w:tcW w:w="1560" w:type="dxa"/>
            <w:vMerge w:val="restart"/>
            <w:tcBorders>
              <w:top w:val="single" w:sz="4" w:space="0" w:color="auto"/>
              <w:left w:val="single" w:sz="4" w:space="0" w:color="auto"/>
              <w:right w:val="single" w:sz="4" w:space="0" w:color="auto"/>
            </w:tcBorders>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r>
      <w:tr w:rsidR="00D30227" w:rsidRPr="00127204" w:rsidTr="00D30227">
        <w:trPr>
          <w:trHeight w:val="663"/>
        </w:trPr>
        <w:tc>
          <w:tcPr>
            <w:tcW w:w="2907" w:type="dxa"/>
            <w:vMerge/>
            <w:tcBorders>
              <w:left w:val="single" w:sz="4" w:space="0" w:color="auto"/>
              <w:bottom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504" w:type="dxa"/>
            <w:gridSpan w:val="3"/>
            <w:tcBorders>
              <w:top w:val="single" w:sz="4" w:space="0" w:color="auto"/>
              <w:left w:val="single" w:sz="4" w:space="0" w:color="auto"/>
              <w:bottom w:val="single" w:sz="4" w:space="0" w:color="auto"/>
              <w:right w:val="single" w:sz="4" w:space="0" w:color="auto"/>
            </w:tcBorders>
          </w:tcPr>
          <w:p w:rsidR="00D30227" w:rsidRPr="00127204" w:rsidRDefault="00D30227" w:rsidP="009F0BF0">
            <w:pPr>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2.</w:t>
            </w:r>
          </w:p>
        </w:tc>
        <w:tc>
          <w:tcPr>
            <w:tcW w:w="9773" w:type="dxa"/>
            <w:tcBorders>
              <w:top w:val="single" w:sz="4" w:space="0" w:color="auto"/>
              <w:left w:val="single" w:sz="4" w:space="0" w:color="auto"/>
              <w:bottom w:val="single" w:sz="4" w:space="0" w:color="auto"/>
              <w:right w:val="single" w:sz="4" w:space="0" w:color="auto"/>
            </w:tcBorders>
          </w:tcPr>
          <w:p w:rsidR="00D30227" w:rsidRPr="00127204" w:rsidRDefault="00D30227" w:rsidP="00DF4B5D">
            <w:pPr>
              <w:spacing w:before="100" w:beforeAutospacing="1" w:after="100" w:afterAutospacing="1" w:line="240" w:lineRule="auto"/>
              <w:rPr>
                <w:rFonts w:ascii="Times New Roman" w:eastAsia="Times New Roman" w:hAnsi="Times New Roman" w:cs="Times New Roman"/>
                <w:sz w:val="24"/>
                <w:szCs w:val="24"/>
                <w:lang w:eastAsia="ru-RU"/>
              </w:rPr>
            </w:pPr>
            <w:r w:rsidRPr="00127204">
              <w:rPr>
                <w:rFonts w:ascii="Times New Roman" w:eastAsia="Times New Roman" w:hAnsi="Times New Roman" w:cs="Times New Roman"/>
                <w:bCs/>
                <w:sz w:val="24"/>
                <w:szCs w:val="24"/>
                <w:lang w:eastAsia="ru-RU"/>
              </w:rPr>
              <w:t xml:space="preserve">Возрождение архитектурных памятников прошлого. Восстановление храма Христа Спасителя (рук.З. Церетели). </w:t>
            </w:r>
            <w:r w:rsidRPr="00127204">
              <w:rPr>
                <w:rFonts w:ascii="Times New Roman" w:eastAsia="Times New Roman" w:hAnsi="Times New Roman" w:cs="Times New Roman"/>
                <w:sz w:val="24"/>
                <w:szCs w:val="24"/>
                <w:lang w:eastAsia="ru-RU"/>
              </w:rPr>
              <w:t xml:space="preserve">Современная архитектурная практика. </w:t>
            </w:r>
          </w:p>
        </w:tc>
        <w:tc>
          <w:tcPr>
            <w:tcW w:w="1560" w:type="dxa"/>
            <w:vMerge/>
            <w:tcBorders>
              <w:left w:val="single" w:sz="4" w:space="0" w:color="auto"/>
              <w:bottom w:val="single" w:sz="4" w:space="0" w:color="auto"/>
              <w:right w:val="single" w:sz="4" w:space="0" w:color="auto"/>
            </w:tcBorders>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D30227" w:rsidRPr="00127204" w:rsidTr="00D30227">
        <w:trPr>
          <w:trHeight w:val="227"/>
        </w:trPr>
        <w:tc>
          <w:tcPr>
            <w:tcW w:w="2907" w:type="dxa"/>
            <w:tcBorders>
              <w:top w:val="single" w:sz="4" w:space="0" w:color="auto"/>
              <w:left w:val="single" w:sz="4" w:space="0" w:color="auto"/>
              <w:bottom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Практическое занятие</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sz w:val="24"/>
                <w:szCs w:val="24"/>
                <w:lang w:eastAsia="ru-RU"/>
              </w:rPr>
              <w:t>Р</w:t>
            </w:r>
            <w:r w:rsidRPr="00127204">
              <w:rPr>
                <w:rFonts w:ascii="Times New Roman" w:eastAsia="Times New Roman" w:hAnsi="Times New Roman" w:cs="Times New Roman"/>
                <w:bCs/>
                <w:sz w:val="24"/>
                <w:szCs w:val="24"/>
                <w:lang w:eastAsia="ru-RU"/>
              </w:rPr>
              <w:t>абота с иллюстративным материалом. Выбор студентами  нескольких произведений разных стилей и направлений  для самостоятельного анализа и описания.</w:t>
            </w:r>
          </w:p>
        </w:tc>
        <w:tc>
          <w:tcPr>
            <w:tcW w:w="1560" w:type="dxa"/>
            <w:tcBorders>
              <w:top w:val="single" w:sz="4" w:space="0" w:color="auto"/>
              <w:left w:val="single" w:sz="4" w:space="0" w:color="auto"/>
              <w:bottom w:val="single" w:sz="4" w:space="0" w:color="auto"/>
              <w:right w:val="single" w:sz="4" w:space="0" w:color="auto"/>
            </w:tcBorders>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r>
      <w:tr w:rsidR="00D30227" w:rsidRPr="00127204" w:rsidTr="00D30227">
        <w:trPr>
          <w:trHeight w:val="227"/>
        </w:trPr>
        <w:tc>
          <w:tcPr>
            <w:tcW w:w="2907" w:type="dxa"/>
            <w:tcBorders>
              <w:top w:val="single" w:sz="4" w:space="0" w:color="auto"/>
              <w:left w:val="single" w:sz="4" w:space="0" w:color="auto"/>
              <w:bottom w:val="single" w:sz="4" w:space="0" w:color="auto"/>
              <w:right w:val="single" w:sz="4" w:space="0" w:color="auto"/>
            </w:tcBorders>
            <w:vAlign w:val="center"/>
          </w:tcPr>
          <w:p w:rsidR="00D30227" w:rsidRPr="00127204" w:rsidRDefault="00D30227" w:rsidP="00BA6701">
            <w:pPr>
              <w:spacing w:after="0" w:line="240" w:lineRule="auto"/>
              <w:jc w:val="both"/>
              <w:rPr>
                <w:rFonts w:ascii="Times New Roman" w:eastAsia="Times New Roman" w:hAnsi="Times New Roman" w:cs="Times New Roman"/>
                <w:b/>
                <w:bCs/>
                <w:sz w:val="24"/>
                <w:szCs w:val="24"/>
                <w:lang w:eastAsia="ru-RU"/>
              </w:rPr>
            </w:pPr>
          </w:p>
        </w:tc>
        <w:tc>
          <w:tcPr>
            <w:tcW w:w="10277" w:type="dxa"/>
            <w:gridSpan w:val="4"/>
            <w:tcBorders>
              <w:top w:val="single" w:sz="4" w:space="0" w:color="auto"/>
              <w:left w:val="single" w:sz="4" w:space="0" w:color="auto"/>
              <w:bottom w:val="single" w:sz="4" w:space="0" w:color="auto"/>
              <w:right w:val="single" w:sz="4" w:space="0" w:color="auto"/>
            </w:tcBorders>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Самостоятельная работа обучающихся</w:t>
            </w:r>
          </w:p>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 xml:space="preserve">Изучение дополнительной литературы, знакомсто с публикациями на темы современнго русского искусства, посещение экспозиций музеев и выставок современного искусства. </w:t>
            </w:r>
          </w:p>
        </w:tc>
        <w:tc>
          <w:tcPr>
            <w:tcW w:w="1560" w:type="dxa"/>
            <w:tcBorders>
              <w:top w:val="single" w:sz="4" w:space="0" w:color="auto"/>
              <w:left w:val="single" w:sz="4" w:space="0" w:color="auto"/>
              <w:bottom w:val="single" w:sz="4" w:space="0" w:color="auto"/>
              <w:right w:val="single" w:sz="4" w:space="0" w:color="auto"/>
            </w:tcBorders>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4</w:t>
            </w:r>
          </w:p>
        </w:tc>
      </w:tr>
      <w:tr w:rsidR="00D30227" w:rsidRPr="00127204" w:rsidTr="00D30227">
        <w:trPr>
          <w:trHeight w:val="264"/>
        </w:trPr>
        <w:tc>
          <w:tcPr>
            <w:tcW w:w="13184" w:type="dxa"/>
            <w:gridSpan w:val="5"/>
            <w:tcBorders>
              <w:top w:val="single" w:sz="4" w:space="0" w:color="auto"/>
              <w:left w:val="single" w:sz="4" w:space="0" w:color="auto"/>
              <w:bottom w:val="single" w:sz="4" w:space="0" w:color="auto"/>
              <w:right w:val="single" w:sz="4" w:space="0" w:color="auto"/>
            </w:tcBorders>
            <w:hideMark/>
          </w:tcPr>
          <w:p w:rsidR="00D30227" w:rsidRPr="00127204" w:rsidRDefault="00D3022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127204">
              <w:rPr>
                <w:rFonts w:ascii="Times New Roman" w:eastAsia="Times New Roman" w:hAnsi="Times New Roman" w:cs="Times New Roman"/>
                <w:b/>
                <w:bCs/>
                <w:sz w:val="24"/>
                <w:szCs w:val="24"/>
                <w:lang w:eastAsia="ru-RU"/>
              </w:rPr>
              <w:t xml:space="preserve">                                          Дифференцированный  зачет</w:t>
            </w:r>
          </w:p>
        </w:tc>
        <w:tc>
          <w:tcPr>
            <w:tcW w:w="1560" w:type="dxa"/>
            <w:tcBorders>
              <w:top w:val="single" w:sz="4" w:space="0" w:color="auto"/>
              <w:left w:val="single" w:sz="4" w:space="0" w:color="auto"/>
              <w:bottom w:val="single" w:sz="4" w:space="0" w:color="auto"/>
              <w:right w:val="single" w:sz="4" w:space="0" w:color="auto"/>
            </w:tcBorders>
            <w:hideMark/>
          </w:tcPr>
          <w:p w:rsidR="00D30227" w:rsidRPr="00127204" w:rsidRDefault="00D30227"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127204">
              <w:rPr>
                <w:rFonts w:ascii="Times New Roman" w:eastAsia="Times New Roman" w:hAnsi="Times New Roman" w:cs="Times New Roman"/>
                <w:bCs/>
                <w:sz w:val="24"/>
                <w:szCs w:val="24"/>
                <w:lang w:eastAsia="ru-RU"/>
              </w:rPr>
              <w:t>2</w:t>
            </w:r>
          </w:p>
        </w:tc>
      </w:tr>
      <w:tr w:rsidR="00127204" w:rsidRPr="00127204" w:rsidTr="00D30227">
        <w:trPr>
          <w:trHeight w:val="264"/>
        </w:trPr>
        <w:tc>
          <w:tcPr>
            <w:tcW w:w="13184" w:type="dxa"/>
            <w:gridSpan w:val="5"/>
            <w:tcBorders>
              <w:top w:val="single" w:sz="4" w:space="0" w:color="auto"/>
              <w:left w:val="single" w:sz="4" w:space="0" w:color="auto"/>
              <w:bottom w:val="single" w:sz="4" w:space="0" w:color="auto"/>
              <w:right w:val="single" w:sz="4" w:space="0" w:color="auto"/>
            </w:tcBorders>
          </w:tcPr>
          <w:p w:rsidR="00127204" w:rsidRPr="00127204" w:rsidRDefault="00127204"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Итого </w:t>
            </w:r>
          </w:p>
        </w:tc>
        <w:tc>
          <w:tcPr>
            <w:tcW w:w="1560" w:type="dxa"/>
            <w:tcBorders>
              <w:top w:val="single" w:sz="4" w:space="0" w:color="auto"/>
              <w:left w:val="single" w:sz="4" w:space="0" w:color="auto"/>
              <w:bottom w:val="single" w:sz="4" w:space="0" w:color="auto"/>
              <w:right w:val="single" w:sz="4" w:space="0" w:color="auto"/>
            </w:tcBorders>
          </w:tcPr>
          <w:p w:rsidR="00127204" w:rsidRPr="00127204" w:rsidRDefault="00127204" w:rsidP="007E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105</w:t>
            </w:r>
          </w:p>
        </w:tc>
      </w:tr>
    </w:tbl>
    <w:p w:rsidR="00A31698" w:rsidRPr="00127204" w:rsidRDefault="00A31698" w:rsidP="00BA67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rsidR="00051D23" w:rsidRPr="00127204" w:rsidRDefault="00051D23" w:rsidP="00BA67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rsidR="00051D23" w:rsidRPr="00127204" w:rsidRDefault="00051D23" w:rsidP="00BA67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rsidR="00051D23" w:rsidRPr="00127204" w:rsidRDefault="00051D23" w:rsidP="00BA67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rsidR="00044E67" w:rsidRPr="00127204" w:rsidRDefault="00044E67" w:rsidP="00BA6701">
      <w:pPr>
        <w:spacing w:after="0" w:line="240" w:lineRule="auto"/>
        <w:jc w:val="both"/>
        <w:rPr>
          <w:rFonts w:ascii="Times New Roman" w:eastAsia="Times New Roman" w:hAnsi="Times New Roman" w:cs="Times New Roman"/>
          <w:b/>
          <w:sz w:val="24"/>
          <w:szCs w:val="24"/>
          <w:lang w:eastAsia="ru-RU"/>
        </w:rPr>
        <w:sectPr w:rsidR="00044E67" w:rsidRPr="00127204" w:rsidSect="00EC0263">
          <w:pgSz w:w="16840" w:h="11907" w:orient="landscape"/>
          <w:pgMar w:top="720" w:right="720" w:bottom="720" w:left="720" w:header="709" w:footer="709" w:gutter="0"/>
          <w:cols w:space="720"/>
          <w:docGrid w:linePitch="299"/>
        </w:sectPr>
      </w:pPr>
    </w:p>
    <w:p w:rsidR="00044E67" w:rsidRPr="00127204" w:rsidRDefault="00044E67" w:rsidP="00127204">
      <w:pPr>
        <w:spacing w:after="0" w:line="240" w:lineRule="auto"/>
        <w:ind w:firstLine="540"/>
        <w:jc w:val="center"/>
        <w:rPr>
          <w:rFonts w:ascii="Times New Roman" w:hAnsi="Times New Roman" w:cs="Times New Roman"/>
          <w:b/>
          <w:sz w:val="24"/>
          <w:szCs w:val="24"/>
        </w:rPr>
      </w:pPr>
      <w:r w:rsidRPr="00127204">
        <w:rPr>
          <w:rFonts w:ascii="Times New Roman" w:hAnsi="Times New Roman" w:cs="Times New Roman"/>
          <w:b/>
          <w:sz w:val="24"/>
          <w:szCs w:val="24"/>
        </w:rPr>
        <w:t>3. УСЛОВИЯ РЕАЛИЗАЦИИ УЧЕБНОЙ ДИСЦИПЛИНЫ.</w:t>
      </w:r>
    </w:p>
    <w:p w:rsidR="00044E67" w:rsidRPr="00127204" w:rsidRDefault="00044E67" w:rsidP="00127204">
      <w:pPr>
        <w:spacing w:after="0" w:line="240" w:lineRule="auto"/>
        <w:ind w:firstLine="709"/>
        <w:jc w:val="both"/>
        <w:rPr>
          <w:rFonts w:ascii="Times New Roman" w:hAnsi="Times New Roman" w:cs="Times New Roman"/>
          <w:b/>
          <w:sz w:val="24"/>
          <w:szCs w:val="24"/>
        </w:rPr>
      </w:pPr>
      <w:r w:rsidRPr="00127204">
        <w:rPr>
          <w:rFonts w:ascii="Times New Roman" w:hAnsi="Times New Roman" w:cs="Times New Roman"/>
          <w:b/>
          <w:sz w:val="24"/>
          <w:szCs w:val="24"/>
        </w:rPr>
        <w:t>3.1.Требования к минимальному материально-техническому обеспечению</w:t>
      </w:r>
    </w:p>
    <w:p w:rsidR="0051402C" w:rsidRDefault="0051402C" w:rsidP="00D4150E">
      <w:pPr>
        <w:rPr>
          <w:rFonts w:ascii="Times New Roman" w:hAnsi="Times New Roman" w:cs="Times New Roman"/>
          <w:bCs/>
          <w:sz w:val="24"/>
          <w:szCs w:val="24"/>
        </w:rPr>
      </w:pPr>
    </w:p>
    <w:p w:rsidR="00044E67" w:rsidRPr="0051402C" w:rsidRDefault="00D4150E" w:rsidP="0051402C">
      <w:pPr>
        <w:ind w:firstLine="708"/>
        <w:jc w:val="both"/>
        <w:rPr>
          <w:rFonts w:ascii="Times New Roman" w:hAnsi="Times New Roman" w:cs="Times New Roman"/>
          <w:bCs/>
          <w:sz w:val="24"/>
          <w:szCs w:val="24"/>
        </w:rPr>
      </w:pPr>
      <w:r w:rsidRPr="0051402C">
        <w:rPr>
          <w:rFonts w:ascii="Times New Roman" w:hAnsi="Times New Roman" w:cs="Times New Roman"/>
          <w:bCs/>
          <w:sz w:val="24"/>
          <w:szCs w:val="24"/>
        </w:rPr>
        <w:t xml:space="preserve">Реализация программы дисциплины требует наличия учебного кабинета русского искусства. </w:t>
      </w:r>
      <w:r w:rsidRPr="0051402C">
        <w:rPr>
          <w:rFonts w:ascii="Times New Roman" w:hAnsi="Times New Roman" w:cs="Times New Roman"/>
          <w:sz w:val="24"/>
          <w:szCs w:val="24"/>
        </w:rPr>
        <w:t xml:space="preserve">Оборудование учебного кабинета. </w:t>
      </w:r>
      <w:r w:rsidR="00820915" w:rsidRPr="0051402C">
        <w:rPr>
          <w:rFonts w:ascii="Times New Roman" w:hAnsi="Times New Roman" w:cs="Times New Roman"/>
          <w:sz w:val="24"/>
          <w:szCs w:val="24"/>
        </w:rPr>
        <w:t>Кабинет укомплектован специализированной мебелью, отвечающей всем установленным нормам и требованиям, демонстрационными пособиями, учебной доской; техническими средствами обучения: мультимедийным проектором, экраном, учебно-наглядными пособиями в виде электронных материалов к дисциплине (презентации).</w:t>
      </w:r>
    </w:p>
    <w:p w:rsidR="00820915" w:rsidRPr="00127204" w:rsidRDefault="00820915" w:rsidP="00127204">
      <w:pPr>
        <w:spacing w:after="0" w:line="240" w:lineRule="auto"/>
        <w:ind w:firstLine="709"/>
        <w:jc w:val="both"/>
        <w:rPr>
          <w:rFonts w:ascii="Times New Roman" w:hAnsi="Times New Roman" w:cs="Times New Roman"/>
          <w:sz w:val="24"/>
          <w:szCs w:val="24"/>
        </w:rPr>
      </w:pPr>
    </w:p>
    <w:p w:rsidR="00044E67" w:rsidRPr="00127204" w:rsidRDefault="00044E67" w:rsidP="00127204">
      <w:pPr>
        <w:spacing w:after="0" w:line="240" w:lineRule="auto"/>
        <w:ind w:firstLine="709"/>
        <w:jc w:val="both"/>
        <w:rPr>
          <w:rFonts w:ascii="Times New Roman" w:hAnsi="Times New Roman" w:cs="Times New Roman"/>
          <w:b/>
          <w:sz w:val="24"/>
          <w:szCs w:val="24"/>
        </w:rPr>
      </w:pPr>
      <w:r w:rsidRPr="00127204">
        <w:rPr>
          <w:rFonts w:ascii="Times New Roman" w:hAnsi="Times New Roman" w:cs="Times New Roman"/>
          <w:b/>
          <w:sz w:val="24"/>
          <w:szCs w:val="24"/>
        </w:rPr>
        <w:t>3.2. Информационное обеспечение обучения</w:t>
      </w:r>
    </w:p>
    <w:p w:rsidR="00044E67" w:rsidRPr="00127204" w:rsidRDefault="00044E67" w:rsidP="00127204">
      <w:pPr>
        <w:spacing w:after="0" w:line="240" w:lineRule="auto"/>
        <w:ind w:firstLine="709"/>
        <w:jc w:val="both"/>
        <w:rPr>
          <w:rFonts w:ascii="Times New Roman" w:hAnsi="Times New Roman" w:cs="Times New Roman"/>
          <w:b/>
          <w:sz w:val="24"/>
          <w:szCs w:val="24"/>
        </w:rPr>
      </w:pPr>
      <w:r w:rsidRPr="00127204">
        <w:rPr>
          <w:rFonts w:ascii="Times New Roman" w:hAnsi="Times New Roman" w:cs="Times New Roman"/>
          <w:b/>
          <w:sz w:val="24"/>
          <w:szCs w:val="24"/>
        </w:rPr>
        <w:t>Перечень рекомендуемых учебных изданий, Интернет-ресурсов, дополнительной литературы</w:t>
      </w:r>
    </w:p>
    <w:p w:rsidR="00044E67" w:rsidRPr="00127204" w:rsidRDefault="00044E67" w:rsidP="00127204">
      <w:pPr>
        <w:spacing w:after="0" w:line="240" w:lineRule="auto"/>
        <w:ind w:firstLine="709"/>
        <w:jc w:val="both"/>
        <w:rPr>
          <w:rFonts w:ascii="Times New Roman" w:hAnsi="Times New Roman" w:cs="Times New Roman"/>
          <w:sz w:val="24"/>
          <w:szCs w:val="24"/>
        </w:rPr>
      </w:pPr>
    </w:p>
    <w:p w:rsidR="004B7CEF" w:rsidRPr="003475BF" w:rsidRDefault="004B7CEF" w:rsidP="00127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4"/>
          <w:szCs w:val="24"/>
          <w:lang w:eastAsia="ru-RU"/>
        </w:rPr>
      </w:pPr>
      <w:r w:rsidRPr="003475BF">
        <w:rPr>
          <w:rFonts w:ascii="Times New Roman" w:eastAsia="Times New Roman" w:hAnsi="Times New Roman" w:cs="Times New Roman"/>
          <w:b/>
          <w:bCs/>
          <w:sz w:val="24"/>
          <w:szCs w:val="24"/>
          <w:lang w:eastAsia="ru-RU"/>
        </w:rPr>
        <w:t>Основные источники:</w:t>
      </w:r>
    </w:p>
    <w:p w:rsidR="003475BF" w:rsidRPr="003475BF" w:rsidRDefault="00F36AD3" w:rsidP="00127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212529"/>
          <w:sz w:val="24"/>
          <w:szCs w:val="24"/>
          <w:shd w:val="clear" w:color="auto" w:fill="F8F9FA"/>
        </w:rPr>
      </w:pPr>
      <w:r w:rsidRPr="003475BF">
        <w:rPr>
          <w:rFonts w:ascii="Times New Roman" w:hAnsi="Times New Roman" w:cs="Times New Roman"/>
          <w:color w:val="212529"/>
          <w:sz w:val="24"/>
          <w:szCs w:val="24"/>
          <w:shd w:val="clear" w:color="auto" w:fill="F8F9FA"/>
        </w:rPr>
        <w:t xml:space="preserve">1. </w:t>
      </w:r>
      <w:r w:rsidR="003475BF" w:rsidRPr="003475BF">
        <w:rPr>
          <w:rFonts w:ascii="Times New Roman" w:hAnsi="Times New Roman" w:cs="Times New Roman"/>
          <w:color w:val="212529"/>
          <w:sz w:val="24"/>
          <w:szCs w:val="24"/>
          <w:shd w:val="clear" w:color="auto" w:fill="F8F9FA"/>
        </w:rPr>
        <w:t xml:space="preserve">История искусств : учебное пособие для СПО / составители Л. А. Кинёва, под редакцией Л. Б. Вожевой. — 2-е изд. — Саратов : Профобразование, 2021. — 135 c. — ISBN 978-5-4488-1124-1. — Текст : электронный // Цифровой образовательный ресурс IPR SMART : [сайт]. — URL: </w:t>
      </w:r>
      <w:hyperlink r:id="rId8" w:history="1">
        <w:r w:rsidR="003475BF" w:rsidRPr="003475BF">
          <w:rPr>
            <w:rStyle w:val="a3"/>
            <w:rFonts w:ascii="Times New Roman" w:hAnsi="Times New Roman" w:cs="Times New Roman"/>
            <w:sz w:val="24"/>
            <w:szCs w:val="24"/>
            <w:shd w:val="clear" w:color="auto" w:fill="F8F9FA"/>
          </w:rPr>
          <w:t>https://www.iprbookshop.ru/104901.html</w:t>
        </w:r>
      </w:hyperlink>
    </w:p>
    <w:p w:rsidR="004B7CEF" w:rsidRPr="00F36AD3" w:rsidRDefault="00F36AD3" w:rsidP="00127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4"/>
          <w:szCs w:val="24"/>
          <w:lang w:eastAsia="ru-RU"/>
        </w:rPr>
      </w:pPr>
      <w:r w:rsidRPr="00F36AD3">
        <w:rPr>
          <w:rFonts w:ascii="Times New Roman" w:hAnsi="Times New Roman" w:cs="Times New Roman"/>
          <w:color w:val="212529"/>
          <w:sz w:val="24"/>
          <w:szCs w:val="24"/>
          <w:shd w:val="clear" w:color="auto" w:fill="F8F9FA"/>
        </w:rPr>
        <w:t> </w:t>
      </w:r>
    </w:p>
    <w:p w:rsidR="004B7CEF" w:rsidRPr="00F36AD3" w:rsidRDefault="004B7CEF" w:rsidP="00127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4"/>
          <w:szCs w:val="24"/>
          <w:lang w:eastAsia="ru-RU"/>
        </w:rPr>
      </w:pPr>
      <w:r w:rsidRPr="00F36AD3">
        <w:rPr>
          <w:rFonts w:ascii="Times New Roman" w:eastAsia="Times New Roman" w:hAnsi="Times New Roman" w:cs="Times New Roman"/>
          <w:b/>
          <w:bCs/>
          <w:sz w:val="24"/>
          <w:szCs w:val="24"/>
          <w:lang w:eastAsia="ru-RU"/>
        </w:rPr>
        <w:t>Дополнительные источники:</w:t>
      </w:r>
    </w:p>
    <w:p w:rsidR="00F36AD3" w:rsidRPr="00F36AD3" w:rsidRDefault="00F36AD3" w:rsidP="00127204">
      <w:pPr>
        <w:pStyle w:val="a7"/>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color w:val="000000"/>
          <w:sz w:val="24"/>
          <w:szCs w:val="24"/>
          <w:shd w:val="clear" w:color="auto" w:fill="FCFCFC"/>
        </w:rPr>
      </w:pPr>
      <w:r w:rsidRPr="00F36AD3">
        <w:rPr>
          <w:rFonts w:ascii="Times New Roman" w:hAnsi="Times New Roman" w:cs="Times New Roman"/>
          <w:color w:val="212529"/>
          <w:sz w:val="24"/>
          <w:szCs w:val="24"/>
          <w:shd w:val="clear" w:color="auto" w:fill="F8F9FA"/>
        </w:rPr>
        <w:t xml:space="preserve">Посохина, М. В. История отечественного искусства и культуры : конспект лекций / М. В. Посохина. — Санкт-Петербург : Санкт-Петербургский государственный университет промышленных технологий и дизайна, 2017. — 88 c. — Текст : электронный // Цифровой образовательный ресурс IPR SMART : [сайт]. — URL: </w:t>
      </w:r>
      <w:hyperlink r:id="rId9" w:history="1">
        <w:r w:rsidRPr="00F36AD3">
          <w:rPr>
            <w:rStyle w:val="a3"/>
            <w:rFonts w:ascii="Times New Roman" w:hAnsi="Times New Roman" w:cs="Times New Roman"/>
            <w:sz w:val="24"/>
            <w:szCs w:val="24"/>
            <w:shd w:val="clear" w:color="auto" w:fill="F8F9FA"/>
          </w:rPr>
          <w:t>https://www.iprbookshop.ru/102433.html</w:t>
        </w:r>
      </w:hyperlink>
      <w:r w:rsidRPr="00F36AD3">
        <w:rPr>
          <w:rFonts w:ascii="Times New Roman" w:hAnsi="Times New Roman" w:cs="Times New Roman"/>
          <w:color w:val="212529"/>
          <w:sz w:val="24"/>
          <w:szCs w:val="24"/>
          <w:shd w:val="clear" w:color="auto" w:fill="F8F9FA"/>
        </w:rPr>
        <w:t xml:space="preserve">  </w:t>
      </w:r>
    </w:p>
    <w:p w:rsidR="009F5140" w:rsidRPr="0051402C" w:rsidRDefault="0051402C" w:rsidP="00127204">
      <w:pPr>
        <w:spacing w:after="0" w:line="240" w:lineRule="auto"/>
        <w:ind w:firstLine="709"/>
        <w:jc w:val="both"/>
        <w:rPr>
          <w:rFonts w:ascii="Times New Roman" w:hAnsi="Times New Roman" w:cs="Times New Roman"/>
          <w:color w:val="212529"/>
          <w:sz w:val="23"/>
          <w:szCs w:val="23"/>
          <w:shd w:val="clear" w:color="auto" w:fill="F8F9FA"/>
        </w:rPr>
      </w:pPr>
      <w:r w:rsidRPr="0051402C">
        <w:rPr>
          <w:rFonts w:ascii="Times New Roman" w:hAnsi="Times New Roman" w:cs="Times New Roman"/>
          <w:color w:val="212529"/>
          <w:sz w:val="23"/>
          <w:szCs w:val="23"/>
          <w:shd w:val="clear" w:color="auto" w:fill="F8F9FA"/>
        </w:rPr>
        <w:t>2.</w:t>
      </w:r>
      <w:r w:rsidRPr="0051402C">
        <w:rPr>
          <w:rFonts w:ascii="Times New Roman" w:hAnsi="Times New Roman" w:cs="Times New Roman"/>
          <w:color w:val="212529"/>
          <w:sz w:val="23"/>
          <w:szCs w:val="23"/>
          <w:shd w:val="clear" w:color="auto" w:fill="F8F9FA"/>
        </w:rPr>
        <w:t xml:space="preserve">Чужанова, Т. Ю. История искусств : учебное пособие / Т. Ю. Чужанова. — Санкт-Петербург : Санкт-Петербургский государственный университет промышленных технологий и дизайна, 2017. — 51 c. — ISBN 978-5-7937-1524-9. — Текст : электронный // Цифровой образовательный ресурс IPR SMART : [сайт]. — URL: </w:t>
      </w:r>
      <w:hyperlink r:id="rId10" w:history="1">
        <w:r w:rsidRPr="0051402C">
          <w:rPr>
            <w:rStyle w:val="a3"/>
            <w:rFonts w:ascii="Times New Roman" w:hAnsi="Times New Roman" w:cs="Times New Roman"/>
            <w:sz w:val="23"/>
            <w:szCs w:val="23"/>
            <w:shd w:val="clear" w:color="auto" w:fill="F8F9FA"/>
          </w:rPr>
          <w:t>https://www.iprbookshop.ru/102628.html</w:t>
        </w:r>
      </w:hyperlink>
      <w:r w:rsidRPr="0051402C">
        <w:rPr>
          <w:rFonts w:ascii="Times New Roman" w:hAnsi="Times New Roman" w:cs="Times New Roman"/>
          <w:color w:val="212529"/>
          <w:sz w:val="23"/>
          <w:szCs w:val="23"/>
          <w:shd w:val="clear" w:color="auto" w:fill="F8F9FA"/>
        </w:rPr>
        <w:t> </w:t>
      </w:r>
    </w:p>
    <w:p w:rsidR="0051402C" w:rsidRPr="0051402C" w:rsidRDefault="0051402C" w:rsidP="00127204">
      <w:pPr>
        <w:spacing w:after="0" w:line="240" w:lineRule="auto"/>
        <w:ind w:firstLine="709"/>
        <w:jc w:val="both"/>
        <w:rPr>
          <w:rFonts w:ascii="Times New Roman" w:hAnsi="Times New Roman" w:cs="Times New Roman"/>
          <w:b/>
          <w:sz w:val="24"/>
          <w:szCs w:val="24"/>
        </w:rPr>
      </w:pPr>
    </w:p>
    <w:p w:rsidR="00044E67" w:rsidRPr="00127204" w:rsidRDefault="00044E67" w:rsidP="00127204">
      <w:pPr>
        <w:spacing w:after="0" w:line="240" w:lineRule="auto"/>
        <w:ind w:firstLine="709"/>
        <w:jc w:val="both"/>
        <w:rPr>
          <w:rFonts w:ascii="Times New Roman" w:hAnsi="Times New Roman" w:cs="Times New Roman"/>
          <w:b/>
          <w:sz w:val="24"/>
          <w:szCs w:val="24"/>
        </w:rPr>
      </w:pPr>
      <w:r w:rsidRPr="00127204">
        <w:rPr>
          <w:rFonts w:ascii="Times New Roman" w:hAnsi="Times New Roman" w:cs="Times New Roman"/>
          <w:b/>
          <w:sz w:val="24"/>
          <w:szCs w:val="24"/>
        </w:rPr>
        <w:t>Интернет-ресурсы:</w:t>
      </w:r>
    </w:p>
    <w:p w:rsidR="005F121D" w:rsidRPr="00127204" w:rsidRDefault="005F121D" w:rsidP="008522A3">
      <w:pPr>
        <w:pStyle w:val="a4"/>
        <w:numPr>
          <w:ilvl w:val="0"/>
          <w:numId w:val="9"/>
        </w:numPr>
        <w:tabs>
          <w:tab w:val="left" w:pos="993"/>
        </w:tabs>
        <w:spacing w:before="0" w:beforeAutospacing="0" w:after="0" w:afterAutospacing="0"/>
        <w:ind w:left="0" w:firstLine="709"/>
        <w:rPr>
          <w:rFonts w:ascii="Tahoma" w:hAnsi="Tahoma" w:cs="Tahoma"/>
          <w:color w:val="000000"/>
        </w:rPr>
      </w:pPr>
      <w:r w:rsidRPr="00127204">
        <w:rPr>
          <w:color w:val="000000"/>
        </w:rPr>
        <w:t>Искусство конца</w:t>
      </w:r>
      <w:r w:rsidRPr="00127204">
        <w:rPr>
          <w:rStyle w:val="apple-converted-space"/>
          <w:color w:val="000000"/>
        </w:rPr>
        <w:t> </w:t>
      </w:r>
      <w:r w:rsidRPr="00127204">
        <w:rPr>
          <w:color w:val="000000"/>
        </w:rPr>
        <w:t>XIX- начала</w:t>
      </w:r>
      <w:r w:rsidRPr="00127204">
        <w:rPr>
          <w:rStyle w:val="apple-converted-space"/>
          <w:color w:val="000000"/>
        </w:rPr>
        <w:t> </w:t>
      </w:r>
      <w:r w:rsidRPr="00127204">
        <w:rPr>
          <w:color w:val="000000"/>
        </w:rPr>
        <w:t>XX</w:t>
      </w:r>
      <w:r w:rsidRPr="00127204">
        <w:rPr>
          <w:rStyle w:val="apple-converted-space"/>
          <w:color w:val="000000"/>
        </w:rPr>
        <w:t> </w:t>
      </w:r>
      <w:r w:rsidRPr="00127204">
        <w:rPr>
          <w:color w:val="000000"/>
        </w:rPr>
        <w:t>века:Электронный курс лекций//</w:t>
      </w:r>
      <w:hyperlink r:id="rId11" w:history="1">
        <w:r w:rsidRPr="00127204">
          <w:rPr>
            <w:rStyle w:val="a3"/>
            <w:color w:val="00000A"/>
            <w:u w:val="none"/>
          </w:rPr>
          <w:t>http://www.virtualrm.spb.ru/historyofarts/rubezh/</w:t>
        </w:r>
      </w:hyperlink>
    </w:p>
    <w:p w:rsidR="005F121D" w:rsidRPr="00127204" w:rsidRDefault="005F121D" w:rsidP="008522A3">
      <w:pPr>
        <w:pStyle w:val="a4"/>
        <w:numPr>
          <w:ilvl w:val="0"/>
          <w:numId w:val="9"/>
        </w:numPr>
        <w:tabs>
          <w:tab w:val="left" w:pos="993"/>
        </w:tabs>
        <w:spacing w:before="0" w:beforeAutospacing="0" w:after="0" w:afterAutospacing="0"/>
        <w:ind w:left="0" w:firstLine="709"/>
        <w:rPr>
          <w:rFonts w:ascii="Tahoma" w:hAnsi="Tahoma" w:cs="Tahoma"/>
          <w:color w:val="000000"/>
        </w:rPr>
      </w:pPr>
      <w:r w:rsidRPr="00127204">
        <w:rPr>
          <w:color w:val="000000"/>
        </w:rPr>
        <w:t>Ильина Т. В. История искусств: Отечественное искусство: Учебник –М.: Высшая школа, 2000.//</w:t>
      </w:r>
      <w:r w:rsidRPr="00127204">
        <w:rPr>
          <w:rStyle w:val="apple-converted-space"/>
          <w:rFonts w:ascii="Calibri" w:hAnsi="Calibri" w:cs="Calibri"/>
          <w:color w:val="000000"/>
        </w:rPr>
        <w:t> </w:t>
      </w:r>
      <w:hyperlink r:id="rId12" w:history="1">
        <w:r w:rsidRPr="00127204">
          <w:rPr>
            <w:rStyle w:val="a3"/>
            <w:color w:val="00000A"/>
            <w:u w:val="none"/>
          </w:rPr>
          <w:t>http://www.bibliotekar.ru/</w:t>
        </w:r>
      </w:hyperlink>
    </w:p>
    <w:p w:rsidR="00044E67" w:rsidRPr="00127204" w:rsidRDefault="00044E67" w:rsidP="008522A3">
      <w:pPr>
        <w:pStyle w:val="a7"/>
        <w:numPr>
          <w:ilvl w:val="0"/>
          <w:numId w:val="9"/>
        </w:numPr>
        <w:tabs>
          <w:tab w:val="left" w:pos="993"/>
        </w:tabs>
        <w:spacing w:after="0" w:line="240" w:lineRule="auto"/>
        <w:ind w:left="0" w:firstLine="709"/>
        <w:jc w:val="both"/>
        <w:rPr>
          <w:rStyle w:val="apple-converted-space"/>
          <w:rFonts w:ascii="Times New Roman" w:hAnsi="Times New Roman" w:cs="Times New Roman"/>
          <w:sz w:val="24"/>
          <w:szCs w:val="24"/>
        </w:rPr>
      </w:pPr>
      <w:r w:rsidRPr="00127204">
        <w:rPr>
          <w:rStyle w:val="apple-converted-space"/>
          <w:rFonts w:ascii="Times New Roman" w:hAnsi="Times New Roman" w:cs="Times New Roman"/>
          <w:sz w:val="24"/>
          <w:szCs w:val="24"/>
        </w:rPr>
        <w:t>Официальный сайт Министерства образования и науки Российской Федерации. http://минобрнауки.рф/</w:t>
      </w:r>
    </w:p>
    <w:p w:rsidR="00044E67" w:rsidRPr="00127204" w:rsidRDefault="00044E67" w:rsidP="008522A3">
      <w:pPr>
        <w:pStyle w:val="a7"/>
        <w:numPr>
          <w:ilvl w:val="0"/>
          <w:numId w:val="9"/>
        </w:numPr>
        <w:tabs>
          <w:tab w:val="left" w:pos="993"/>
        </w:tabs>
        <w:spacing w:after="0" w:line="240" w:lineRule="auto"/>
        <w:ind w:left="0" w:firstLine="709"/>
        <w:jc w:val="both"/>
        <w:rPr>
          <w:rStyle w:val="apple-converted-space"/>
          <w:rFonts w:ascii="Times New Roman" w:hAnsi="Times New Roman" w:cs="Times New Roman"/>
          <w:sz w:val="24"/>
          <w:szCs w:val="24"/>
        </w:rPr>
      </w:pPr>
      <w:r w:rsidRPr="00127204">
        <w:rPr>
          <w:rStyle w:val="apple-converted-space"/>
          <w:rFonts w:ascii="Times New Roman" w:hAnsi="Times New Roman" w:cs="Times New Roman"/>
          <w:sz w:val="24"/>
          <w:szCs w:val="24"/>
        </w:rPr>
        <w:t xml:space="preserve">Федеральный портал "Российское образование" </w:t>
      </w:r>
      <w:hyperlink r:id="rId13" w:history="1">
        <w:r w:rsidRPr="00127204">
          <w:rPr>
            <w:rStyle w:val="a3"/>
            <w:rFonts w:ascii="Times New Roman" w:hAnsi="Times New Roman" w:cs="Times New Roman"/>
            <w:sz w:val="24"/>
            <w:szCs w:val="24"/>
          </w:rPr>
          <w:t>http://www.edu.ru/</w:t>
        </w:r>
      </w:hyperlink>
    </w:p>
    <w:p w:rsidR="00044E67" w:rsidRPr="00127204" w:rsidRDefault="00044E67" w:rsidP="008522A3">
      <w:pPr>
        <w:pStyle w:val="a7"/>
        <w:numPr>
          <w:ilvl w:val="0"/>
          <w:numId w:val="9"/>
        </w:numPr>
        <w:tabs>
          <w:tab w:val="left" w:pos="993"/>
        </w:tabs>
        <w:spacing w:after="0" w:line="240" w:lineRule="auto"/>
        <w:ind w:left="0" w:firstLine="709"/>
        <w:jc w:val="both"/>
        <w:rPr>
          <w:rStyle w:val="apple-converted-space"/>
          <w:rFonts w:ascii="Times New Roman" w:hAnsi="Times New Roman" w:cs="Times New Roman"/>
          <w:sz w:val="24"/>
          <w:szCs w:val="24"/>
        </w:rPr>
      </w:pPr>
      <w:r w:rsidRPr="00127204">
        <w:rPr>
          <w:rStyle w:val="apple-converted-space"/>
          <w:rFonts w:ascii="Times New Roman" w:hAnsi="Times New Roman" w:cs="Times New Roman"/>
          <w:sz w:val="24"/>
          <w:szCs w:val="24"/>
        </w:rPr>
        <w:t>Информационная система " Единое окно доступа к образовательным ресурсам http://window.edu.ru/</w:t>
      </w:r>
    </w:p>
    <w:p w:rsidR="00044E67" w:rsidRPr="00127204" w:rsidRDefault="00044E67" w:rsidP="008522A3">
      <w:pPr>
        <w:pStyle w:val="a7"/>
        <w:numPr>
          <w:ilvl w:val="0"/>
          <w:numId w:val="9"/>
        </w:numPr>
        <w:tabs>
          <w:tab w:val="left" w:pos="993"/>
        </w:tabs>
        <w:spacing w:after="0" w:line="240" w:lineRule="auto"/>
        <w:ind w:left="0" w:firstLine="709"/>
        <w:jc w:val="both"/>
        <w:rPr>
          <w:rStyle w:val="apple-converted-space"/>
          <w:rFonts w:ascii="Times New Roman" w:hAnsi="Times New Roman" w:cs="Times New Roman"/>
          <w:sz w:val="24"/>
          <w:szCs w:val="24"/>
        </w:rPr>
      </w:pPr>
      <w:r w:rsidRPr="00127204">
        <w:rPr>
          <w:rStyle w:val="apple-converted-space"/>
          <w:rFonts w:ascii="Times New Roman" w:hAnsi="Times New Roman" w:cs="Times New Roman"/>
          <w:sz w:val="24"/>
          <w:szCs w:val="24"/>
        </w:rPr>
        <w:t>Единая коллекция цифровых образовательных ресурсов.http://school-collection.edu.ru/</w:t>
      </w:r>
    </w:p>
    <w:p w:rsidR="00044E67" w:rsidRPr="00127204" w:rsidRDefault="00044E67" w:rsidP="008522A3">
      <w:pPr>
        <w:pStyle w:val="a7"/>
        <w:numPr>
          <w:ilvl w:val="0"/>
          <w:numId w:val="9"/>
        </w:numPr>
        <w:tabs>
          <w:tab w:val="left" w:pos="993"/>
        </w:tabs>
        <w:spacing w:after="0" w:line="240" w:lineRule="auto"/>
        <w:ind w:left="0" w:firstLine="709"/>
        <w:jc w:val="both"/>
        <w:rPr>
          <w:rStyle w:val="apple-converted-space"/>
          <w:rFonts w:ascii="Times New Roman" w:hAnsi="Times New Roman" w:cs="Times New Roman"/>
          <w:sz w:val="24"/>
          <w:szCs w:val="24"/>
        </w:rPr>
      </w:pPr>
      <w:r w:rsidRPr="00127204">
        <w:rPr>
          <w:rStyle w:val="apple-converted-space"/>
          <w:rFonts w:ascii="Times New Roman" w:hAnsi="Times New Roman" w:cs="Times New Roman"/>
          <w:sz w:val="24"/>
          <w:szCs w:val="24"/>
        </w:rPr>
        <w:t>Федеральный центр информационно-образовательных ресурсов. http://fcior.edu.ru/</w:t>
      </w:r>
    </w:p>
    <w:p w:rsidR="00044E67" w:rsidRPr="00127204" w:rsidRDefault="003475BF" w:rsidP="008522A3">
      <w:pPr>
        <w:pStyle w:val="a7"/>
        <w:numPr>
          <w:ilvl w:val="0"/>
          <w:numId w:val="9"/>
        </w:numPr>
        <w:tabs>
          <w:tab w:val="left" w:pos="993"/>
        </w:tabs>
        <w:spacing w:after="0" w:line="240" w:lineRule="auto"/>
        <w:ind w:left="0" w:firstLine="709"/>
        <w:jc w:val="both"/>
        <w:rPr>
          <w:rStyle w:val="apple-converted-space"/>
          <w:rFonts w:ascii="Times New Roman" w:hAnsi="Times New Roman" w:cs="Times New Roman"/>
          <w:sz w:val="24"/>
          <w:szCs w:val="24"/>
        </w:rPr>
      </w:pPr>
      <w:hyperlink r:id="rId14" w:history="1">
        <w:r w:rsidR="00044E67" w:rsidRPr="00127204">
          <w:rPr>
            <w:rStyle w:val="a3"/>
            <w:rFonts w:ascii="Times New Roman" w:hAnsi="Times New Roman" w:cs="Times New Roman"/>
            <w:sz w:val="24"/>
            <w:szCs w:val="24"/>
          </w:rPr>
          <w:t>http://archi.ru/</w:t>
        </w:r>
      </w:hyperlink>
      <w:r w:rsidR="00044E67" w:rsidRPr="00127204">
        <w:rPr>
          <w:rStyle w:val="apple-converted-space"/>
          <w:rFonts w:ascii="Times New Roman" w:hAnsi="Times New Roman" w:cs="Times New Roman"/>
          <w:sz w:val="24"/>
          <w:szCs w:val="24"/>
        </w:rPr>
        <w:t> </w:t>
      </w:r>
      <w:r w:rsidR="00044E67" w:rsidRPr="00127204">
        <w:rPr>
          <w:rFonts w:ascii="Times New Roman" w:hAnsi="Times New Roman" w:cs="Times New Roman"/>
          <w:sz w:val="24"/>
          <w:szCs w:val="24"/>
        </w:rPr>
        <w:t>– Российский архитектурный портал</w:t>
      </w:r>
      <w:r w:rsidR="00044E67" w:rsidRPr="00127204">
        <w:rPr>
          <w:rStyle w:val="apple-converted-space"/>
          <w:rFonts w:ascii="Times New Roman" w:hAnsi="Times New Roman" w:cs="Times New Roman"/>
          <w:sz w:val="24"/>
          <w:szCs w:val="24"/>
        </w:rPr>
        <w:t> </w:t>
      </w:r>
    </w:p>
    <w:p w:rsidR="00044E67" w:rsidRPr="00127204" w:rsidRDefault="003475BF" w:rsidP="008522A3">
      <w:pPr>
        <w:pStyle w:val="a7"/>
        <w:numPr>
          <w:ilvl w:val="0"/>
          <w:numId w:val="9"/>
        </w:numPr>
        <w:tabs>
          <w:tab w:val="left" w:pos="993"/>
        </w:tabs>
        <w:spacing w:after="0" w:line="240" w:lineRule="auto"/>
        <w:ind w:left="0" w:firstLine="709"/>
        <w:jc w:val="both"/>
        <w:rPr>
          <w:rFonts w:ascii="Times New Roman" w:hAnsi="Times New Roman" w:cs="Times New Roman"/>
          <w:sz w:val="24"/>
          <w:szCs w:val="24"/>
        </w:rPr>
      </w:pPr>
      <w:hyperlink r:id="rId15" w:history="1">
        <w:r w:rsidR="00044E67" w:rsidRPr="00127204">
          <w:rPr>
            <w:rStyle w:val="a3"/>
            <w:rFonts w:ascii="Times New Roman" w:hAnsi="Times New Roman" w:cs="Times New Roman"/>
            <w:sz w:val="24"/>
            <w:szCs w:val="24"/>
          </w:rPr>
          <w:t>http://portal-kultura.ru/</w:t>
        </w:r>
      </w:hyperlink>
      <w:r w:rsidR="00044E67" w:rsidRPr="00127204">
        <w:rPr>
          <w:rStyle w:val="apple-converted-space"/>
          <w:rFonts w:ascii="Times New Roman" w:hAnsi="Times New Roman" w:cs="Times New Roman"/>
          <w:sz w:val="24"/>
          <w:szCs w:val="24"/>
        </w:rPr>
        <w:t> </w:t>
      </w:r>
      <w:r w:rsidR="00044E67" w:rsidRPr="00127204">
        <w:rPr>
          <w:rFonts w:ascii="Times New Roman" w:hAnsi="Times New Roman" w:cs="Times New Roman"/>
          <w:sz w:val="24"/>
          <w:szCs w:val="24"/>
        </w:rPr>
        <w:t>– «Культура» – еженедельная газета.</w:t>
      </w:r>
    </w:p>
    <w:p w:rsidR="00044E67" w:rsidRPr="00127204" w:rsidRDefault="003475BF" w:rsidP="008522A3">
      <w:pPr>
        <w:pStyle w:val="a7"/>
        <w:numPr>
          <w:ilvl w:val="0"/>
          <w:numId w:val="9"/>
        </w:numPr>
        <w:tabs>
          <w:tab w:val="left" w:pos="993"/>
          <w:tab w:val="left" w:pos="1134"/>
        </w:tabs>
        <w:spacing w:after="0" w:line="240" w:lineRule="auto"/>
        <w:ind w:left="0" w:firstLine="709"/>
        <w:jc w:val="both"/>
        <w:rPr>
          <w:rFonts w:ascii="Times New Roman" w:hAnsi="Times New Roman" w:cs="Times New Roman"/>
          <w:sz w:val="24"/>
          <w:szCs w:val="24"/>
        </w:rPr>
      </w:pPr>
      <w:hyperlink r:id="rId16" w:history="1">
        <w:r w:rsidR="00044E67" w:rsidRPr="00127204">
          <w:rPr>
            <w:rStyle w:val="a3"/>
            <w:rFonts w:ascii="Times New Roman" w:hAnsi="Times New Roman" w:cs="Times New Roman"/>
            <w:sz w:val="24"/>
            <w:szCs w:val="24"/>
          </w:rPr>
          <w:t>http://www.kultura-portal.ru</w:t>
        </w:r>
      </w:hyperlink>
      <w:r w:rsidR="00044E67" w:rsidRPr="00127204">
        <w:rPr>
          <w:rStyle w:val="apple-converted-space"/>
          <w:rFonts w:ascii="Times New Roman" w:hAnsi="Times New Roman" w:cs="Times New Roman"/>
          <w:sz w:val="24"/>
          <w:szCs w:val="24"/>
        </w:rPr>
        <w:t> </w:t>
      </w:r>
      <w:r w:rsidR="00044E67" w:rsidRPr="00127204">
        <w:rPr>
          <w:rFonts w:ascii="Times New Roman" w:hAnsi="Times New Roman" w:cs="Times New Roman"/>
          <w:sz w:val="24"/>
          <w:szCs w:val="24"/>
        </w:rPr>
        <w:t>– «Культура» – информационный портал.</w:t>
      </w:r>
    </w:p>
    <w:p w:rsidR="00044E67" w:rsidRDefault="003475BF" w:rsidP="008522A3">
      <w:pPr>
        <w:pStyle w:val="a7"/>
        <w:numPr>
          <w:ilvl w:val="0"/>
          <w:numId w:val="9"/>
        </w:numPr>
        <w:tabs>
          <w:tab w:val="left" w:pos="993"/>
          <w:tab w:val="left" w:pos="1134"/>
        </w:tabs>
        <w:spacing w:after="0" w:line="240" w:lineRule="auto"/>
        <w:ind w:left="0" w:firstLine="709"/>
        <w:jc w:val="both"/>
        <w:rPr>
          <w:rFonts w:ascii="Times New Roman" w:hAnsi="Times New Roman" w:cs="Times New Roman"/>
          <w:sz w:val="24"/>
          <w:szCs w:val="24"/>
        </w:rPr>
      </w:pPr>
      <w:hyperlink r:id="rId17" w:history="1">
        <w:r w:rsidR="00044E67" w:rsidRPr="00127204">
          <w:rPr>
            <w:rStyle w:val="a3"/>
            <w:rFonts w:ascii="Times New Roman" w:hAnsi="Times New Roman" w:cs="Times New Roman"/>
            <w:sz w:val="24"/>
            <w:szCs w:val="24"/>
          </w:rPr>
          <w:t>http://www.russianculture.ru</w:t>
        </w:r>
      </w:hyperlink>
      <w:r w:rsidR="00044E67" w:rsidRPr="00127204">
        <w:rPr>
          <w:rStyle w:val="apple-converted-space"/>
          <w:rFonts w:ascii="Times New Roman" w:hAnsi="Times New Roman" w:cs="Times New Roman"/>
          <w:sz w:val="24"/>
          <w:szCs w:val="24"/>
        </w:rPr>
        <w:t> </w:t>
      </w:r>
      <w:r w:rsidR="00044E67" w:rsidRPr="00127204">
        <w:rPr>
          <w:rFonts w:ascii="Times New Roman" w:hAnsi="Times New Roman" w:cs="Times New Roman"/>
          <w:sz w:val="24"/>
          <w:szCs w:val="24"/>
        </w:rPr>
        <w:t>– Культура России. Информационный портал создан Министерством культуры РФ</w:t>
      </w:r>
    </w:p>
    <w:p w:rsidR="00127204" w:rsidRPr="00127204" w:rsidRDefault="00127204" w:rsidP="00127204">
      <w:pPr>
        <w:suppressAutoHyphens/>
        <w:ind w:firstLine="709"/>
        <w:rPr>
          <w:rFonts w:ascii="Times New Roman" w:hAnsi="Times New Roman" w:cs="Times New Roman"/>
          <w:b/>
          <w:color w:val="000000"/>
          <w:sz w:val="24"/>
          <w:szCs w:val="24"/>
        </w:rPr>
      </w:pPr>
      <w:r w:rsidRPr="00127204">
        <w:rPr>
          <w:rFonts w:ascii="Times New Roman" w:hAnsi="Times New Roman" w:cs="Times New Roman"/>
          <w:b/>
          <w:color w:val="000000"/>
          <w:sz w:val="24"/>
          <w:szCs w:val="24"/>
        </w:rPr>
        <w:t>3.3. Требования к организации учебного процесса для инвалидов и лиц с ОВЗ</w:t>
      </w:r>
    </w:p>
    <w:p w:rsidR="00127204" w:rsidRPr="00127204" w:rsidRDefault="00127204" w:rsidP="00127204">
      <w:pPr>
        <w:suppressAutoHyphens/>
        <w:ind w:firstLine="709"/>
        <w:jc w:val="both"/>
        <w:rPr>
          <w:rFonts w:ascii="Times New Roman" w:hAnsi="Times New Roman" w:cs="Times New Roman"/>
          <w:color w:val="000000"/>
          <w:sz w:val="24"/>
          <w:szCs w:val="24"/>
        </w:rPr>
      </w:pPr>
      <w:r w:rsidRPr="00127204">
        <w:rPr>
          <w:rFonts w:ascii="Times New Roman" w:hAnsi="Times New Roman" w:cs="Times New Roman"/>
          <w:color w:val="000000"/>
          <w:sz w:val="24"/>
          <w:szCs w:val="24"/>
        </w:rPr>
        <w:t>Рабочая программа</w:t>
      </w:r>
      <w:r w:rsidRPr="00127204">
        <w:rPr>
          <w:rFonts w:ascii="Times New Roman" w:hAnsi="Times New Roman" w:cs="Times New Roman"/>
          <w:sz w:val="24"/>
          <w:szCs w:val="24"/>
        </w:rPr>
        <w:t xml:space="preserve"> </w:t>
      </w:r>
      <w:r w:rsidRPr="00127204">
        <w:rPr>
          <w:rFonts w:ascii="Times New Roman" w:hAnsi="Times New Roman" w:cs="Times New Roman"/>
          <w:color w:val="000000"/>
          <w:sz w:val="24"/>
          <w:szCs w:val="24"/>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044E67" w:rsidRPr="00127204" w:rsidRDefault="00044E67"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9F5140" w:rsidRPr="00127204" w:rsidRDefault="009F5140" w:rsidP="00B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044E67" w:rsidRDefault="00044E67" w:rsidP="00127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4"/>
          <w:szCs w:val="24"/>
          <w:lang w:eastAsia="ru-RU"/>
        </w:rPr>
      </w:pPr>
      <w:r w:rsidRPr="00127204">
        <w:rPr>
          <w:rFonts w:ascii="Times New Roman" w:eastAsia="Times New Roman" w:hAnsi="Times New Roman" w:cs="Times New Roman"/>
          <w:b/>
          <w:caps/>
          <w:sz w:val="24"/>
          <w:szCs w:val="24"/>
          <w:lang w:eastAsia="ru-RU"/>
        </w:rPr>
        <w:t>4.</w:t>
      </w:r>
      <w:r w:rsidR="008522A3">
        <w:rPr>
          <w:rFonts w:ascii="Times New Roman" w:eastAsia="Times New Roman" w:hAnsi="Times New Roman" w:cs="Times New Roman"/>
          <w:b/>
          <w:caps/>
          <w:sz w:val="24"/>
          <w:szCs w:val="24"/>
          <w:lang w:eastAsia="ru-RU"/>
        </w:rPr>
        <w:t xml:space="preserve"> </w:t>
      </w:r>
      <w:r w:rsidRPr="00127204">
        <w:rPr>
          <w:rFonts w:ascii="Times New Roman" w:eastAsia="Times New Roman" w:hAnsi="Times New Roman" w:cs="Times New Roman"/>
          <w:b/>
          <w:caps/>
          <w:sz w:val="24"/>
          <w:szCs w:val="24"/>
          <w:lang w:eastAsia="ru-RU"/>
        </w:rPr>
        <w:t>Контроль и оценка результ</w:t>
      </w:r>
      <w:r w:rsidR="0025750E" w:rsidRPr="00127204">
        <w:rPr>
          <w:rFonts w:ascii="Times New Roman" w:eastAsia="Times New Roman" w:hAnsi="Times New Roman" w:cs="Times New Roman"/>
          <w:b/>
          <w:caps/>
          <w:sz w:val="24"/>
          <w:szCs w:val="24"/>
          <w:lang w:eastAsia="ru-RU"/>
        </w:rPr>
        <w:t>атов освоения УЧЕБНОЙ Дисциплин</w:t>
      </w:r>
    </w:p>
    <w:p w:rsidR="00127204" w:rsidRPr="00127204" w:rsidRDefault="00127204" w:rsidP="00127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4"/>
          <w:szCs w:val="24"/>
          <w:lang w:eastAsia="ru-RU"/>
        </w:rPr>
      </w:pPr>
    </w:p>
    <w:p w:rsidR="008E599E" w:rsidRPr="00127204" w:rsidRDefault="0025750E" w:rsidP="00127204">
      <w:pPr>
        <w:spacing w:after="0" w:line="240" w:lineRule="auto"/>
        <w:ind w:firstLine="709"/>
        <w:jc w:val="both"/>
        <w:rPr>
          <w:rFonts w:ascii="Times New Roman" w:eastAsia="Times New Roman" w:hAnsi="Times New Roman" w:cs="Times New Roman"/>
          <w:sz w:val="24"/>
          <w:szCs w:val="24"/>
        </w:rPr>
      </w:pPr>
      <w:r w:rsidRPr="00127204">
        <w:rPr>
          <w:rFonts w:ascii="Times New Roman" w:eastAsia="Times New Roman" w:hAnsi="Times New Roman" w:cs="Times New Roman"/>
          <w:b/>
          <w:bCs/>
          <w:sz w:val="24"/>
          <w:szCs w:val="24"/>
        </w:rPr>
        <w:t>К</w:t>
      </w:r>
      <w:r w:rsidRPr="00127204">
        <w:rPr>
          <w:rFonts w:ascii="Times New Roman" w:eastAsia="Times New Roman" w:hAnsi="Times New Roman" w:cs="Times New Roman"/>
          <w:b/>
          <w:bCs/>
          <w:spacing w:val="1"/>
          <w:sz w:val="24"/>
          <w:szCs w:val="24"/>
        </w:rPr>
        <w:t>о</w:t>
      </w:r>
      <w:r w:rsidRPr="00127204">
        <w:rPr>
          <w:rFonts w:ascii="Times New Roman" w:eastAsia="Times New Roman" w:hAnsi="Times New Roman" w:cs="Times New Roman"/>
          <w:b/>
          <w:bCs/>
          <w:spacing w:val="-4"/>
          <w:sz w:val="24"/>
          <w:szCs w:val="24"/>
        </w:rPr>
        <w:t>н</w:t>
      </w:r>
      <w:r w:rsidRPr="00127204">
        <w:rPr>
          <w:rFonts w:ascii="Times New Roman" w:eastAsia="Times New Roman" w:hAnsi="Times New Roman" w:cs="Times New Roman"/>
          <w:b/>
          <w:bCs/>
          <w:spacing w:val="1"/>
          <w:sz w:val="24"/>
          <w:szCs w:val="24"/>
        </w:rPr>
        <w:t>т</w:t>
      </w:r>
      <w:r w:rsidRPr="00127204">
        <w:rPr>
          <w:rFonts w:ascii="Times New Roman" w:eastAsia="Times New Roman" w:hAnsi="Times New Roman" w:cs="Times New Roman"/>
          <w:b/>
          <w:bCs/>
          <w:sz w:val="24"/>
          <w:szCs w:val="24"/>
        </w:rPr>
        <w:t>р</w:t>
      </w:r>
      <w:r w:rsidRPr="00127204">
        <w:rPr>
          <w:rFonts w:ascii="Times New Roman" w:eastAsia="Times New Roman" w:hAnsi="Times New Roman" w:cs="Times New Roman"/>
          <w:b/>
          <w:bCs/>
          <w:spacing w:val="-2"/>
          <w:sz w:val="24"/>
          <w:szCs w:val="24"/>
        </w:rPr>
        <w:t>о</w:t>
      </w:r>
      <w:r w:rsidRPr="00127204">
        <w:rPr>
          <w:rFonts w:ascii="Times New Roman" w:eastAsia="Times New Roman" w:hAnsi="Times New Roman" w:cs="Times New Roman"/>
          <w:b/>
          <w:bCs/>
          <w:sz w:val="24"/>
          <w:szCs w:val="24"/>
        </w:rPr>
        <w:t>ль и о</w:t>
      </w:r>
      <w:r w:rsidRPr="00127204">
        <w:rPr>
          <w:rFonts w:ascii="Times New Roman" w:eastAsia="Times New Roman" w:hAnsi="Times New Roman" w:cs="Times New Roman"/>
          <w:b/>
          <w:bCs/>
          <w:spacing w:val="-1"/>
          <w:sz w:val="24"/>
          <w:szCs w:val="24"/>
        </w:rPr>
        <w:t>ц</w:t>
      </w:r>
      <w:r w:rsidRPr="00127204">
        <w:rPr>
          <w:rFonts w:ascii="Times New Roman" w:eastAsia="Times New Roman" w:hAnsi="Times New Roman" w:cs="Times New Roman"/>
          <w:b/>
          <w:bCs/>
          <w:sz w:val="24"/>
          <w:szCs w:val="24"/>
        </w:rPr>
        <w:t>ен</w:t>
      </w:r>
      <w:r w:rsidRPr="00127204">
        <w:rPr>
          <w:rFonts w:ascii="Times New Roman" w:eastAsia="Times New Roman" w:hAnsi="Times New Roman" w:cs="Times New Roman"/>
          <w:b/>
          <w:bCs/>
          <w:spacing w:val="-5"/>
          <w:sz w:val="24"/>
          <w:szCs w:val="24"/>
        </w:rPr>
        <w:t>к</w:t>
      </w:r>
      <w:r w:rsidRPr="00127204">
        <w:rPr>
          <w:rFonts w:ascii="Times New Roman" w:eastAsia="Times New Roman" w:hAnsi="Times New Roman" w:cs="Times New Roman"/>
          <w:b/>
          <w:bCs/>
          <w:sz w:val="24"/>
          <w:szCs w:val="24"/>
        </w:rPr>
        <w:t xml:space="preserve">а </w:t>
      </w:r>
      <w:r w:rsidRPr="00127204">
        <w:rPr>
          <w:rFonts w:ascii="Times New Roman" w:eastAsia="Times New Roman" w:hAnsi="Times New Roman" w:cs="Times New Roman"/>
          <w:spacing w:val="1"/>
          <w:sz w:val="24"/>
          <w:szCs w:val="24"/>
        </w:rPr>
        <w:t>р</w:t>
      </w:r>
      <w:r w:rsidRPr="00127204">
        <w:rPr>
          <w:rFonts w:ascii="Times New Roman" w:eastAsia="Times New Roman" w:hAnsi="Times New Roman" w:cs="Times New Roman"/>
          <w:sz w:val="24"/>
          <w:szCs w:val="24"/>
        </w:rPr>
        <w:t>ез</w:t>
      </w:r>
      <w:r w:rsidRPr="00127204">
        <w:rPr>
          <w:rFonts w:ascii="Times New Roman" w:eastAsia="Times New Roman" w:hAnsi="Times New Roman" w:cs="Times New Roman"/>
          <w:spacing w:val="-5"/>
          <w:sz w:val="24"/>
          <w:szCs w:val="24"/>
        </w:rPr>
        <w:t>у</w:t>
      </w:r>
      <w:r w:rsidRPr="00127204">
        <w:rPr>
          <w:rFonts w:ascii="Times New Roman" w:eastAsia="Times New Roman" w:hAnsi="Times New Roman" w:cs="Times New Roman"/>
          <w:spacing w:val="-1"/>
          <w:sz w:val="24"/>
          <w:szCs w:val="24"/>
        </w:rPr>
        <w:t>ль</w:t>
      </w:r>
      <w:r w:rsidRPr="00127204">
        <w:rPr>
          <w:rFonts w:ascii="Times New Roman" w:eastAsia="Times New Roman" w:hAnsi="Times New Roman" w:cs="Times New Roman"/>
          <w:sz w:val="24"/>
          <w:szCs w:val="24"/>
        </w:rPr>
        <w:t>татов ос</w:t>
      </w:r>
      <w:r w:rsidRPr="00127204">
        <w:rPr>
          <w:rFonts w:ascii="Times New Roman" w:eastAsia="Times New Roman" w:hAnsi="Times New Roman" w:cs="Times New Roman"/>
          <w:spacing w:val="-3"/>
          <w:sz w:val="24"/>
          <w:szCs w:val="24"/>
        </w:rPr>
        <w:t>в</w:t>
      </w:r>
      <w:r w:rsidRPr="00127204">
        <w:rPr>
          <w:rFonts w:ascii="Times New Roman" w:eastAsia="Times New Roman" w:hAnsi="Times New Roman" w:cs="Times New Roman"/>
          <w:spacing w:val="-2"/>
          <w:sz w:val="24"/>
          <w:szCs w:val="24"/>
        </w:rPr>
        <w:t>о</w:t>
      </w:r>
      <w:r w:rsidRPr="00127204">
        <w:rPr>
          <w:rFonts w:ascii="Times New Roman" w:eastAsia="Times New Roman" w:hAnsi="Times New Roman" w:cs="Times New Roman"/>
          <w:sz w:val="24"/>
          <w:szCs w:val="24"/>
        </w:rPr>
        <w:t>ен</w:t>
      </w:r>
      <w:r w:rsidRPr="00127204">
        <w:rPr>
          <w:rFonts w:ascii="Times New Roman" w:eastAsia="Times New Roman" w:hAnsi="Times New Roman" w:cs="Times New Roman"/>
          <w:spacing w:val="-2"/>
          <w:sz w:val="24"/>
          <w:szCs w:val="24"/>
        </w:rPr>
        <w:t>и</w:t>
      </w:r>
      <w:r w:rsidRPr="00127204">
        <w:rPr>
          <w:rFonts w:ascii="Times New Roman" w:eastAsia="Times New Roman" w:hAnsi="Times New Roman" w:cs="Times New Roman"/>
          <w:sz w:val="24"/>
          <w:szCs w:val="24"/>
        </w:rPr>
        <w:t xml:space="preserve">я </w:t>
      </w:r>
      <w:r w:rsidRPr="00127204">
        <w:rPr>
          <w:rFonts w:ascii="Times New Roman" w:eastAsia="Times New Roman" w:hAnsi="Times New Roman" w:cs="Times New Roman"/>
          <w:spacing w:val="-4"/>
          <w:sz w:val="24"/>
          <w:szCs w:val="24"/>
        </w:rPr>
        <w:t>у</w:t>
      </w:r>
      <w:r w:rsidRPr="00127204">
        <w:rPr>
          <w:rFonts w:ascii="Times New Roman" w:eastAsia="Times New Roman" w:hAnsi="Times New Roman" w:cs="Times New Roman"/>
          <w:sz w:val="24"/>
          <w:szCs w:val="24"/>
        </w:rPr>
        <w:t>че</w:t>
      </w:r>
      <w:r w:rsidRPr="00127204">
        <w:rPr>
          <w:rFonts w:ascii="Times New Roman" w:eastAsia="Times New Roman" w:hAnsi="Times New Roman" w:cs="Times New Roman"/>
          <w:spacing w:val="1"/>
          <w:sz w:val="24"/>
          <w:szCs w:val="24"/>
        </w:rPr>
        <w:t>б</w:t>
      </w:r>
      <w:r w:rsidRPr="00127204">
        <w:rPr>
          <w:rFonts w:ascii="Times New Roman" w:eastAsia="Times New Roman" w:hAnsi="Times New Roman" w:cs="Times New Roman"/>
          <w:spacing w:val="-2"/>
          <w:sz w:val="24"/>
          <w:szCs w:val="24"/>
        </w:rPr>
        <w:t>н</w:t>
      </w:r>
      <w:r w:rsidRPr="00127204">
        <w:rPr>
          <w:rFonts w:ascii="Times New Roman" w:eastAsia="Times New Roman" w:hAnsi="Times New Roman" w:cs="Times New Roman"/>
          <w:sz w:val="24"/>
          <w:szCs w:val="24"/>
        </w:rPr>
        <w:t>ой ди</w:t>
      </w:r>
      <w:r w:rsidRPr="00127204">
        <w:rPr>
          <w:rFonts w:ascii="Times New Roman" w:eastAsia="Times New Roman" w:hAnsi="Times New Roman" w:cs="Times New Roman"/>
          <w:spacing w:val="-3"/>
          <w:sz w:val="24"/>
          <w:szCs w:val="24"/>
        </w:rPr>
        <w:t>с</w:t>
      </w:r>
      <w:r w:rsidRPr="00127204">
        <w:rPr>
          <w:rFonts w:ascii="Times New Roman" w:eastAsia="Times New Roman" w:hAnsi="Times New Roman" w:cs="Times New Roman"/>
          <w:spacing w:val="-2"/>
          <w:sz w:val="24"/>
          <w:szCs w:val="24"/>
        </w:rPr>
        <w:t>ц</w:t>
      </w:r>
      <w:r w:rsidRPr="00127204">
        <w:rPr>
          <w:rFonts w:ascii="Times New Roman" w:eastAsia="Times New Roman" w:hAnsi="Times New Roman" w:cs="Times New Roman"/>
          <w:sz w:val="24"/>
          <w:szCs w:val="24"/>
        </w:rPr>
        <w:t>ип</w:t>
      </w:r>
      <w:r w:rsidRPr="00127204">
        <w:rPr>
          <w:rFonts w:ascii="Times New Roman" w:eastAsia="Times New Roman" w:hAnsi="Times New Roman" w:cs="Times New Roman"/>
          <w:spacing w:val="-1"/>
          <w:sz w:val="24"/>
          <w:szCs w:val="24"/>
        </w:rPr>
        <w:t>л</w:t>
      </w:r>
      <w:r w:rsidRPr="00127204">
        <w:rPr>
          <w:rFonts w:ascii="Times New Roman" w:eastAsia="Times New Roman" w:hAnsi="Times New Roman" w:cs="Times New Roman"/>
          <w:spacing w:val="-2"/>
          <w:sz w:val="24"/>
          <w:szCs w:val="24"/>
        </w:rPr>
        <w:t>ин</w:t>
      </w:r>
      <w:r w:rsidRPr="00127204">
        <w:rPr>
          <w:rFonts w:ascii="Times New Roman" w:eastAsia="Times New Roman" w:hAnsi="Times New Roman" w:cs="Times New Roman"/>
          <w:sz w:val="24"/>
          <w:szCs w:val="24"/>
        </w:rPr>
        <w:t>ы ос</w:t>
      </w:r>
      <w:r w:rsidRPr="00127204">
        <w:rPr>
          <w:rFonts w:ascii="Times New Roman" w:eastAsia="Times New Roman" w:hAnsi="Times New Roman" w:cs="Times New Roman"/>
          <w:spacing w:val="-4"/>
          <w:sz w:val="24"/>
          <w:szCs w:val="24"/>
        </w:rPr>
        <w:t>у</w:t>
      </w:r>
      <w:r w:rsidRPr="00127204">
        <w:rPr>
          <w:rFonts w:ascii="Times New Roman" w:eastAsia="Times New Roman" w:hAnsi="Times New Roman" w:cs="Times New Roman"/>
          <w:sz w:val="24"/>
          <w:szCs w:val="24"/>
        </w:rPr>
        <w:t>ществ</w:t>
      </w:r>
      <w:r w:rsidRPr="00127204">
        <w:rPr>
          <w:rFonts w:ascii="Times New Roman" w:eastAsia="Times New Roman" w:hAnsi="Times New Roman" w:cs="Times New Roman"/>
          <w:spacing w:val="-2"/>
          <w:sz w:val="24"/>
          <w:szCs w:val="24"/>
        </w:rPr>
        <w:t>л</w:t>
      </w:r>
      <w:r w:rsidRPr="00127204">
        <w:rPr>
          <w:rFonts w:ascii="Times New Roman" w:eastAsia="Times New Roman" w:hAnsi="Times New Roman" w:cs="Times New Roman"/>
          <w:sz w:val="24"/>
          <w:szCs w:val="24"/>
        </w:rPr>
        <w:t>яется</w:t>
      </w:r>
      <w:r w:rsidR="00127204" w:rsidRPr="00127204">
        <w:rPr>
          <w:rFonts w:ascii="Times New Roman" w:eastAsia="Times New Roman" w:hAnsi="Times New Roman" w:cs="Times New Roman"/>
          <w:sz w:val="24"/>
          <w:szCs w:val="24"/>
        </w:rPr>
        <w:t xml:space="preserve"> </w:t>
      </w:r>
      <w:r w:rsidRPr="00127204">
        <w:rPr>
          <w:rFonts w:ascii="Times New Roman" w:hAnsi="Times New Roman" w:cs="Times New Roman"/>
          <w:sz w:val="24"/>
          <w:szCs w:val="24"/>
        </w:rPr>
        <w:t>Пр</w:t>
      </w:r>
      <w:r w:rsidRPr="00127204">
        <w:rPr>
          <w:rFonts w:ascii="Times New Roman" w:hAnsi="Times New Roman" w:cs="Times New Roman"/>
          <w:spacing w:val="-3"/>
          <w:sz w:val="24"/>
          <w:szCs w:val="24"/>
        </w:rPr>
        <w:t>е</w:t>
      </w:r>
      <w:r w:rsidRPr="00127204">
        <w:rPr>
          <w:rFonts w:ascii="Times New Roman" w:hAnsi="Times New Roman" w:cs="Times New Roman"/>
          <w:spacing w:val="-2"/>
          <w:sz w:val="24"/>
          <w:szCs w:val="24"/>
        </w:rPr>
        <w:t>п</w:t>
      </w:r>
      <w:r w:rsidRPr="00127204">
        <w:rPr>
          <w:rFonts w:ascii="Times New Roman" w:hAnsi="Times New Roman" w:cs="Times New Roman"/>
          <w:sz w:val="24"/>
          <w:szCs w:val="24"/>
        </w:rPr>
        <w:t>о</w:t>
      </w:r>
      <w:r w:rsidRPr="00127204">
        <w:rPr>
          <w:rFonts w:ascii="Times New Roman" w:hAnsi="Times New Roman" w:cs="Times New Roman"/>
          <w:spacing w:val="-2"/>
          <w:sz w:val="24"/>
          <w:szCs w:val="24"/>
        </w:rPr>
        <w:t>д</w:t>
      </w:r>
      <w:r w:rsidRPr="00127204">
        <w:rPr>
          <w:rFonts w:ascii="Times New Roman" w:hAnsi="Times New Roman" w:cs="Times New Roman"/>
          <w:sz w:val="24"/>
          <w:szCs w:val="24"/>
        </w:rPr>
        <w:t>авате</w:t>
      </w:r>
      <w:r w:rsidRPr="00127204">
        <w:rPr>
          <w:rFonts w:ascii="Times New Roman" w:hAnsi="Times New Roman" w:cs="Times New Roman"/>
          <w:spacing w:val="-2"/>
          <w:sz w:val="24"/>
          <w:szCs w:val="24"/>
        </w:rPr>
        <w:t>л</w:t>
      </w:r>
      <w:r w:rsidRPr="00127204">
        <w:rPr>
          <w:rFonts w:ascii="Times New Roman" w:hAnsi="Times New Roman" w:cs="Times New Roman"/>
          <w:sz w:val="24"/>
          <w:szCs w:val="24"/>
        </w:rPr>
        <w:t xml:space="preserve">ем в </w:t>
      </w:r>
      <w:r w:rsidRPr="00127204">
        <w:rPr>
          <w:rFonts w:ascii="Times New Roman" w:hAnsi="Times New Roman" w:cs="Times New Roman"/>
          <w:spacing w:val="-2"/>
          <w:sz w:val="24"/>
          <w:szCs w:val="24"/>
        </w:rPr>
        <w:t>п</w:t>
      </w:r>
      <w:r w:rsidRPr="00127204">
        <w:rPr>
          <w:rFonts w:ascii="Times New Roman" w:hAnsi="Times New Roman" w:cs="Times New Roman"/>
          <w:sz w:val="24"/>
          <w:szCs w:val="24"/>
        </w:rPr>
        <w:t>р</w:t>
      </w:r>
      <w:r w:rsidRPr="00127204">
        <w:rPr>
          <w:rFonts w:ascii="Times New Roman" w:hAnsi="Times New Roman" w:cs="Times New Roman"/>
          <w:spacing w:val="-2"/>
          <w:sz w:val="24"/>
          <w:szCs w:val="24"/>
        </w:rPr>
        <w:t>о</w:t>
      </w:r>
      <w:r w:rsidRPr="00127204">
        <w:rPr>
          <w:rFonts w:ascii="Times New Roman" w:hAnsi="Times New Roman" w:cs="Times New Roman"/>
          <w:sz w:val="24"/>
          <w:szCs w:val="24"/>
        </w:rPr>
        <w:t>це</w:t>
      </w:r>
      <w:r w:rsidRPr="00127204">
        <w:rPr>
          <w:rFonts w:ascii="Times New Roman" w:hAnsi="Times New Roman" w:cs="Times New Roman"/>
          <w:spacing w:val="-3"/>
          <w:sz w:val="24"/>
          <w:szCs w:val="24"/>
        </w:rPr>
        <w:t>с</w:t>
      </w:r>
      <w:r w:rsidRPr="00127204">
        <w:rPr>
          <w:rFonts w:ascii="Times New Roman" w:hAnsi="Times New Roman" w:cs="Times New Roman"/>
          <w:sz w:val="24"/>
          <w:szCs w:val="24"/>
        </w:rPr>
        <w:t xml:space="preserve">се </w:t>
      </w:r>
      <w:r w:rsidRPr="00127204">
        <w:rPr>
          <w:rFonts w:ascii="Times New Roman" w:hAnsi="Times New Roman" w:cs="Times New Roman"/>
          <w:spacing w:val="-2"/>
          <w:sz w:val="24"/>
          <w:szCs w:val="24"/>
        </w:rPr>
        <w:t>пр</w:t>
      </w:r>
      <w:r w:rsidRPr="00127204">
        <w:rPr>
          <w:rFonts w:ascii="Times New Roman" w:hAnsi="Times New Roman" w:cs="Times New Roman"/>
          <w:sz w:val="24"/>
          <w:szCs w:val="24"/>
        </w:rPr>
        <w:t>ов</w:t>
      </w:r>
      <w:r w:rsidRPr="00127204">
        <w:rPr>
          <w:rFonts w:ascii="Times New Roman" w:hAnsi="Times New Roman" w:cs="Times New Roman"/>
          <w:spacing w:val="-3"/>
          <w:sz w:val="24"/>
          <w:szCs w:val="24"/>
        </w:rPr>
        <w:t>е</w:t>
      </w:r>
      <w:r w:rsidRPr="00127204">
        <w:rPr>
          <w:rFonts w:ascii="Times New Roman" w:hAnsi="Times New Roman" w:cs="Times New Roman"/>
          <w:sz w:val="24"/>
          <w:szCs w:val="24"/>
        </w:rPr>
        <w:t>де</w:t>
      </w:r>
      <w:r w:rsidRPr="00127204">
        <w:rPr>
          <w:rFonts w:ascii="Times New Roman" w:hAnsi="Times New Roman" w:cs="Times New Roman"/>
          <w:spacing w:val="-2"/>
          <w:sz w:val="24"/>
          <w:szCs w:val="24"/>
        </w:rPr>
        <w:t>н</w:t>
      </w:r>
      <w:r w:rsidRPr="00127204">
        <w:rPr>
          <w:rFonts w:ascii="Times New Roman" w:hAnsi="Times New Roman" w:cs="Times New Roman"/>
          <w:sz w:val="24"/>
          <w:szCs w:val="24"/>
        </w:rPr>
        <w:t>ия п</w:t>
      </w:r>
      <w:r w:rsidRPr="00127204">
        <w:rPr>
          <w:rFonts w:ascii="Times New Roman" w:hAnsi="Times New Roman" w:cs="Times New Roman"/>
          <w:spacing w:val="-2"/>
          <w:sz w:val="24"/>
          <w:szCs w:val="24"/>
        </w:rPr>
        <w:t>р</w:t>
      </w:r>
      <w:r w:rsidRPr="00127204">
        <w:rPr>
          <w:rFonts w:ascii="Times New Roman" w:hAnsi="Times New Roman" w:cs="Times New Roman"/>
          <w:sz w:val="24"/>
          <w:szCs w:val="24"/>
        </w:rPr>
        <w:t>ак</w:t>
      </w:r>
      <w:r w:rsidRPr="00127204">
        <w:rPr>
          <w:rFonts w:ascii="Times New Roman" w:hAnsi="Times New Roman" w:cs="Times New Roman"/>
          <w:spacing w:val="-3"/>
          <w:sz w:val="24"/>
          <w:szCs w:val="24"/>
        </w:rPr>
        <w:t>т</w:t>
      </w:r>
      <w:r w:rsidRPr="00127204">
        <w:rPr>
          <w:rFonts w:ascii="Times New Roman" w:hAnsi="Times New Roman" w:cs="Times New Roman"/>
          <w:sz w:val="24"/>
          <w:szCs w:val="24"/>
        </w:rPr>
        <w:t>иче</w:t>
      </w:r>
      <w:r w:rsidRPr="00127204">
        <w:rPr>
          <w:rFonts w:ascii="Times New Roman" w:hAnsi="Times New Roman" w:cs="Times New Roman"/>
          <w:spacing w:val="-2"/>
          <w:sz w:val="24"/>
          <w:szCs w:val="24"/>
        </w:rPr>
        <w:t>с</w:t>
      </w:r>
      <w:r w:rsidRPr="00127204">
        <w:rPr>
          <w:rFonts w:ascii="Times New Roman" w:hAnsi="Times New Roman" w:cs="Times New Roman"/>
          <w:sz w:val="24"/>
          <w:szCs w:val="24"/>
        </w:rPr>
        <w:t>к</w:t>
      </w:r>
      <w:r w:rsidRPr="00127204">
        <w:rPr>
          <w:rFonts w:ascii="Times New Roman" w:hAnsi="Times New Roman" w:cs="Times New Roman"/>
          <w:spacing w:val="-2"/>
          <w:sz w:val="24"/>
          <w:szCs w:val="24"/>
        </w:rPr>
        <w:t>и</w:t>
      </w:r>
      <w:r w:rsidRPr="00127204">
        <w:rPr>
          <w:rFonts w:ascii="Times New Roman" w:hAnsi="Times New Roman" w:cs="Times New Roman"/>
          <w:sz w:val="24"/>
          <w:szCs w:val="24"/>
        </w:rPr>
        <w:t>х з</w:t>
      </w:r>
      <w:r w:rsidRPr="00127204">
        <w:rPr>
          <w:rFonts w:ascii="Times New Roman" w:hAnsi="Times New Roman" w:cs="Times New Roman"/>
          <w:spacing w:val="-3"/>
          <w:sz w:val="24"/>
          <w:szCs w:val="24"/>
        </w:rPr>
        <w:t>а</w:t>
      </w:r>
      <w:r w:rsidRPr="00127204">
        <w:rPr>
          <w:rFonts w:ascii="Times New Roman" w:hAnsi="Times New Roman" w:cs="Times New Roman"/>
          <w:sz w:val="24"/>
          <w:szCs w:val="24"/>
        </w:rPr>
        <w:t>ня</w:t>
      </w:r>
      <w:r w:rsidRPr="00127204">
        <w:rPr>
          <w:rFonts w:ascii="Times New Roman" w:hAnsi="Times New Roman" w:cs="Times New Roman"/>
          <w:spacing w:val="-3"/>
          <w:sz w:val="24"/>
          <w:szCs w:val="24"/>
        </w:rPr>
        <w:t>т</w:t>
      </w:r>
      <w:r w:rsidRPr="00127204">
        <w:rPr>
          <w:rFonts w:ascii="Times New Roman" w:hAnsi="Times New Roman" w:cs="Times New Roman"/>
          <w:sz w:val="24"/>
          <w:szCs w:val="24"/>
        </w:rPr>
        <w:t>ий, о</w:t>
      </w:r>
      <w:r w:rsidRPr="00127204">
        <w:rPr>
          <w:rFonts w:ascii="Times New Roman" w:hAnsi="Times New Roman" w:cs="Times New Roman"/>
          <w:spacing w:val="-2"/>
          <w:sz w:val="24"/>
          <w:szCs w:val="24"/>
        </w:rPr>
        <w:t>пр</w:t>
      </w:r>
      <w:r w:rsidRPr="00127204">
        <w:rPr>
          <w:rFonts w:ascii="Times New Roman" w:hAnsi="Times New Roman" w:cs="Times New Roman"/>
          <w:sz w:val="24"/>
          <w:szCs w:val="24"/>
        </w:rPr>
        <w:t>ос, тес</w:t>
      </w:r>
      <w:r w:rsidRPr="00127204">
        <w:rPr>
          <w:rFonts w:ascii="Times New Roman" w:hAnsi="Times New Roman" w:cs="Times New Roman"/>
          <w:spacing w:val="-3"/>
          <w:sz w:val="24"/>
          <w:szCs w:val="24"/>
        </w:rPr>
        <w:t>т</w:t>
      </w:r>
      <w:r w:rsidRPr="00127204">
        <w:rPr>
          <w:rFonts w:ascii="Times New Roman" w:hAnsi="Times New Roman" w:cs="Times New Roman"/>
          <w:spacing w:val="-2"/>
          <w:sz w:val="24"/>
          <w:szCs w:val="24"/>
        </w:rPr>
        <w:t>и</w:t>
      </w:r>
      <w:r w:rsidRPr="00127204">
        <w:rPr>
          <w:rFonts w:ascii="Times New Roman" w:hAnsi="Times New Roman" w:cs="Times New Roman"/>
          <w:sz w:val="24"/>
          <w:szCs w:val="24"/>
        </w:rPr>
        <w:t>ро</w:t>
      </w:r>
      <w:r w:rsidRPr="00127204">
        <w:rPr>
          <w:rFonts w:ascii="Times New Roman" w:hAnsi="Times New Roman" w:cs="Times New Roman"/>
          <w:spacing w:val="-3"/>
          <w:sz w:val="24"/>
          <w:szCs w:val="24"/>
        </w:rPr>
        <w:t>в</w:t>
      </w:r>
      <w:r w:rsidRPr="00127204">
        <w:rPr>
          <w:rFonts w:ascii="Times New Roman" w:hAnsi="Times New Roman" w:cs="Times New Roman"/>
          <w:sz w:val="24"/>
          <w:szCs w:val="24"/>
        </w:rPr>
        <w:t>ан</w:t>
      </w:r>
      <w:r w:rsidRPr="00127204">
        <w:rPr>
          <w:rFonts w:ascii="Times New Roman" w:hAnsi="Times New Roman" w:cs="Times New Roman"/>
          <w:spacing w:val="-2"/>
          <w:sz w:val="24"/>
          <w:szCs w:val="24"/>
        </w:rPr>
        <w:t>и</w:t>
      </w:r>
      <w:r w:rsidRPr="00127204">
        <w:rPr>
          <w:rFonts w:ascii="Times New Roman" w:hAnsi="Times New Roman" w:cs="Times New Roman"/>
          <w:spacing w:val="2"/>
          <w:sz w:val="24"/>
          <w:szCs w:val="24"/>
        </w:rPr>
        <w:t>е</w:t>
      </w:r>
      <w:r w:rsidRPr="00127204">
        <w:rPr>
          <w:rFonts w:ascii="Times New Roman" w:hAnsi="Times New Roman" w:cs="Times New Roman"/>
          <w:sz w:val="24"/>
          <w:szCs w:val="24"/>
        </w:rPr>
        <w:t>, а так</w:t>
      </w:r>
      <w:r w:rsidRPr="00127204">
        <w:rPr>
          <w:rFonts w:ascii="Times New Roman" w:hAnsi="Times New Roman" w:cs="Times New Roman"/>
          <w:spacing w:val="-2"/>
          <w:sz w:val="24"/>
          <w:szCs w:val="24"/>
        </w:rPr>
        <w:t>ж</w:t>
      </w:r>
      <w:r w:rsidRPr="00127204">
        <w:rPr>
          <w:rFonts w:ascii="Times New Roman" w:hAnsi="Times New Roman" w:cs="Times New Roman"/>
          <w:sz w:val="24"/>
          <w:szCs w:val="24"/>
        </w:rPr>
        <w:t>е в</w:t>
      </w:r>
      <w:r w:rsidRPr="00127204">
        <w:rPr>
          <w:rFonts w:ascii="Times New Roman" w:hAnsi="Times New Roman" w:cs="Times New Roman"/>
          <w:spacing w:val="-2"/>
          <w:sz w:val="24"/>
          <w:szCs w:val="24"/>
        </w:rPr>
        <w:t>ы</w:t>
      </w:r>
      <w:r w:rsidRPr="00127204">
        <w:rPr>
          <w:rFonts w:ascii="Times New Roman" w:hAnsi="Times New Roman" w:cs="Times New Roman"/>
          <w:sz w:val="24"/>
          <w:szCs w:val="24"/>
        </w:rPr>
        <w:t>по</w:t>
      </w:r>
      <w:r w:rsidRPr="00127204">
        <w:rPr>
          <w:rFonts w:ascii="Times New Roman" w:hAnsi="Times New Roman" w:cs="Times New Roman"/>
          <w:spacing w:val="-4"/>
          <w:sz w:val="24"/>
          <w:szCs w:val="24"/>
        </w:rPr>
        <w:t>л</w:t>
      </w:r>
      <w:r w:rsidRPr="00127204">
        <w:rPr>
          <w:rFonts w:ascii="Times New Roman" w:hAnsi="Times New Roman" w:cs="Times New Roman"/>
          <w:spacing w:val="-2"/>
          <w:sz w:val="24"/>
          <w:szCs w:val="24"/>
        </w:rPr>
        <w:t>н</w:t>
      </w:r>
      <w:r w:rsidRPr="00127204">
        <w:rPr>
          <w:rFonts w:ascii="Times New Roman" w:hAnsi="Times New Roman" w:cs="Times New Roman"/>
          <w:sz w:val="24"/>
          <w:szCs w:val="24"/>
        </w:rPr>
        <w:t>ен</w:t>
      </w:r>
      <w:r w:rsidRPr="00127204">
        <w:rPr>
          <w:rFonts w:ascii="Times New Roman" w:hAnsi="Times New Roman" w:cs="Times New Roman"/>
          <w:spacing w:val="-2"/>
          <w:sz w:val="24"/>
          <w:szCs w:val="24"/>
        </w:rPr>
        <w:t>и</w:t>
      </w:r>
      <w:r w:rsidRPr="00127204">
        <w:rPr>
          <w:rFonts w:ascii="Times New Roman" w:hAnsi="Times New Roman" w:cs="Times New Roman"/>
          <w:sz w:val="24"/>
          <w:szCs w:val="24"/>
        </w:rPr>
        <w:t>я об</w:t>
      </w:r>
      <w:r w:rsidRPr="00127204">
        <w:rPr>
          <w:rFonts w:ascii="Times New Roman" w:hAnsi="Times New Roman" w:cs="Times New Roman"/>
          <w:spacing w:val="-4"/>
          <w:sz w:val="24"/>
          <w:szCs w:val="24"/>
        </w:rPr>
        <w:t>у</w:t>
      </w:r>
      <w:r w:rsidRPr="00127204">
        <w:rPr>
          <w:rFonts w:ascii="Times New Roman" w:hAnsi="Times New Roman" w:cs="Times New Roman"/>
          <w:sz w:val="24"/>
          <w:szCs w:val="24"/>
        </w:rPr>
        <w:t>чающи</w:t>
      </w:r>
      <w:r w:rsidRPr="00127204">
        <w:rPr>
          <w:rFonts w:ascii="Times New Roman" w:hAnsi="Times New Roman" w:cs="Times New Roman"/>
          <w:spacing w:val="-3"/>
          <w:sz w:val="24"/>
          <w:szCs w:val="24"/>
        </w:rPr>
        <w:t>м</w:t>
      </w:r>
      <w:r w:rsidRPr="00127204">
        <w:rPr>
          <w:rFonts w:ascii="Times New Roman" w:hAnsi="Times New Roman" w:cs="Times New Roman"/>
          <w:spacing w:val="-2"/>
          <w:sz w:val="24"/>
          <w:szCs w:val="24"/>
        </w:rPr>
        <w:t>и</w:t>
      </w:r>
      <w:r w:rsidRPr="00127204">
        <w:rPr>
          <w:rFonts w:ascii="Times New Roman" w:hAnsi="Times New Roman" w:cs="Times New Roman"/>
          <w:sz w:val="24"/>
          <w:szCs w:val="24"/>
        </w:rPr>
        <w:t xml:space="preserve">ся </w:t>
      </w:r>
      <w:r w:rsidRPr="00127204">
        <w:rPr>
          <w:rFonts w:ascii="Times New Roman" w:hAnsi="Times New Roman" w:cs="Times New Roman"/>
          <w:spacing w:val="-2"/>
          <w:sz w:val="24"/>
          <w:szCs w:val="24"/>
        </w:rPr>
        <w:t>и</w:t>
      </w:r>
      <w:r w:rsidRPr="00127204">
        <w:rPr>
          <w:rFonts w:ascii="Times New Roman" w:hAnsi="Times New Roman" w:cs="Times New Roman"/>
          <w:sz w:val="24"/>
          <w:szCs w:val="24"/>
        </w:rPr>
        <w:t>н</w:t>
      </w:r>
      <w:r w:rsidRPr="00127204">
        <w:rPr>
          <w:rFonts w:ascii="Times New Roman" w:hAnsi="Times New Roman" w:cs="Times New Roman"/>
          <w:spacing w:val="-2"/>
          <w:sz w:val="24"/>
          <w:szCs w:val="24"/>
        </w:rPr>
        <w:t>д</w:t>
      </w:r>
      <w:r w:rsidRPr="00127204">
        <w:rPr>
          <w:rFonts w:ascii="Times New Roman" w:hAnsi="Times New Roman" w:cs="Times New Roman"/>
          <w:sz w:val="24"/>
          <w:szCs w:val="24"/>
        </w:rPr>
        <w:t>и</w:t>
      </w:r>
      <w:r w:rsidRPr="00127204">
        <w:rPr>
          <w:rFonts w:ascii="Times New Roman" w:hAnsi="Times New Roman" w:cs="Times New Roman"/>
          <w:spacing w:val="-3"/>
          <w:sz w:val="24"/>
          <w:szCs w:val="24"/>
        </w:rPr>
        <w:t>в</w:t>
      </w:r>
      <w:r w:rsidRPr="00127204">
        <w:rPr>
          <w:rFonts w:ascii="Times New Roman" w:hAnsi="Times New Roman" w:cs="Times New Roman"/>
          <w:sz w:val="24"/>
          <w:szCs w:val="24"/>
        </w:rPr>
        <w:t>ид</w:t>
      </w:r>
      <w:r w:rsidRPr="00127204">
        <w:rPr>
          <w:rFonts w:ascii="Times New Roman" w:hAnsi="Times New Roman" w:cs="Times New Roman"/>
          <w:spacing w:val="-4"/>
          <w:sz w:val="24"/>
          <w:szCs w:val="24"/>
        </w:rPr>
        <w:t>у</w:t>
      </w:r>
      <w:r w:rsidRPr="00127204">
        <w:rPr>
          <w:rFonts w:ascii="Times New Roman" w:hAnsi="Times New Roman" w:cs="Times New Roman"/>
          <w:sz w:val="24"/>
          <w:szCs w:val="24"/>
        </w:rPr>
        <w:t>ал</w:t>
      </w:r>
      <w:r w:rsidRPr="00127204">
        <w:rPr>
          <w:rFonts w:ascii="Times New Roman" w:hAnsi="Times New Roman" w:cs="Times New Roman"/>
          <w:spacing w:val="-2"/>
          <w:sz w:val="24"/>
          <w:szCs w:val="24"/>
        </w:rPr>
        <w:t>ь</w:t>
      </w:r>
      <w:r w:rsidRPr="00127204">
        <w:rPr>
          <w:rFonts w:ascii="Times New Roman" w:hAnsi="Times New Roman" w:cs="Times New Roman"/>
          <w:sz w:val="24"/>
          <w:szCs w:val="24"/>
        </w:rPr>
        <w:t>н</w:t>
      </w:r>
      <w:r w:rsidRPr="00127204">
        <w:rPr>
          <w:rFonts w:ascii="Times New Roman" w:hAnsi="Times New Roman" w:cs="Times New Roman"/>
          <w:spacing w:val="-2"/>
          <w:sz w:val="24"/>
          <w:szCs w:val="24"/>
        </w:rPr>
        <w:t>ы</w:t>
      </w:r>
      <w:r w:rsidRPr="00127204">
        <w:rPr>
          <w:rFonts w:ascii="Times New Roman" w:hAnsi="Times New Roman" w:cs="Times New Roman"/>
          <w:sz w:val="24"/>
          <w:szCs w:val="24"/>
        </w:rPr>
        <w:t>х з</w:t>
      </w:r>
      <w:r w:rsidRPr="00127204">
        <w:rPr>
          <w:rFonts w:ascii="Times New Roman" w:hAnsi="Times New Roman" w:cs="Times New Roman"/>
          <w:spacing w:val="-3"/>
          <w:sz w:val="24"/>
          <w:szCs w:val="24"/>
        </w:rPr>
        <w:t>а</w:t>
      </w:r>
      <w:r w:rsidRPr="00127204">
        <w:rPr>
          <w:rFonts w:ascii="Times New Roman" w:hAnsi="Times New Roman" w:cs="Times New Roman"/>
          <w:sz w:val="24"/>
          <w:szCs w:val="24"/>
        </w:rPr>
        <w:t>да</w:t>
      </w:r>
      <w:r w:rsidRPr="00127204">
        <w:rPr>
          <w:rFonts w:ascii="Times New Roman" w:hAnsi="Times New Roman" w:cs="Times New Roman"/>
          <w:spacing w:val="-2"/>
          <w:sz w:val="24"/>
          <w:szCs w:val="24"/>
        </w:rPr>
        <w:t>ни</w:t>
      </w:r>
      <w:r w:rsidRPr="00127204">
        <w:rPr>
          <w:rFonts w:ascii="Times New Roman" w:hAnsi="Times New Roman" w:cs="Times New Roman"/>
          <w:sz w:val="24"/>
          <w:szCs w:val="24"/>
        </w:rPr>
        <w:t xml:space="preserve">й, </w:t>
      </w:r>
      <w:r w:rsidRPr="00127204">
        <w:rPr>
          <w:rFonts w:ascii="Times New Roman" w:hAnsi="Times New Roman" w:cs="Times New Roman"/>
          <w:spacing w:val="-2"/>
          <w:sz w:val="24"/>
          <w:szCs w:val="24"/>
        </w:rPr>
        <w:t>п</w:t>
      </w:r>
      <w:r w:rsidRPr="00127204">
        <w:rPr>
          <w:rFonts w:ascii="Times New Roman" w:hAnsi="Times New Roman" w:cs="Times New Roman"/>
          <w:sz w:val="24"/>
          <w:szCs w:val="24"/>
        </w:rPr>
        <w:t>р</w:t>
      </w:r>
      <w:r w:rsidRPr="00127204">
        <w:rPr>
          <w:rFonts w:ascii="Times New Roman" w:hAnsi="Times New Roman" w:cs="Times New Roman"/>
          <w:spacing w:val="-2"/>
          <w:sz w:val="24"/>
          <w:szCs w:val="24"/>
        </w:rPr>
        <w:t>о</w:t>
      </w:r>
      <w:r w:rsidRPr="00127204">
        <w:rPr>
          <w:rFonts w:ascii="Times New Roman" w:hAnsi="Times New Roman" w:cs="Times New Roman"/>
          <w:spacing w:val="-3"/>
          <w:sz w:val="24"/>
          <w:szCs w:val="24"/>
        </w:rPr>
        <w:t>е</w:t>
      </w:r>
      <w:r w:rsidRPr="00127204">
        <w:rPr>
          <w:rFonts w:ascii="Times New Roman" w:hAnsi="Times New Roman" w:cs="Times New Roman"/>
          <w:sz w:val="24"/>
          <w:szCs w:val="24"/>
        </w:rPr>
        <w:t>ктов, иссл</w:t>
      </w:r>
      <w:r w:rsidRPr="00127204">
        <w:rPr>
          <w:rFonts w:ascii="Times New Roman" w:hAnsi="Times New Roman" w:cs="Times New Roman"/>
          <w:spacing w:val="-3"/>
          <w:sz w:val="24"/>
          <w:szCs w:val="24"/>
        </w:rPr>
        <w:t>е</w:t>
      </w:r>
      <w:r w:rsidRPr="00127204">
        <w:rPr>
          <w:rFonts w:ascii="Times New Roman" w:hAnsi="Times New Roman" w:cs="Times New Roman"/>
          <w:sz w:val="24"/>
          <w:szCs w:val="24"/>
        </w:rPr>
        <w:t>дов</w:t>
      </w:r>
      <w:r w:rsidRPr="00127204">
        <w:rPr>
          <w:rFonts w:ascii="Times New Roman" w:hAnsi="Times New Roman" w:cs="Times New Roman"/>
          <w:spacing w:val="-3"/>
          <w:sz w:val="24"/>
          <w:szCs w:val="24"/>
        </w:rPr>
        <w:t>а</w:t>
      </w:r>
      <w:r w:rsidRPr="00127204">
        <w:rPr>
          <w:rFonts w:ascii="Times New Roman" w:hAnsi="Times New Roman" w:cs="Times New Roman"/>
          <w:spacing w:val="-2"/>
          <w:sz w:val="24"/>
          <w:szCs w:val="24"/>
        </w:rPr>
        <w:t>н</w:t>
      </w:r>
      <w:r w:rsidRPr="00127204">
        <w:rPr>
          <w:rFonts w:ascii="Times New Roman" w:hAnsi="Times New Roman" w:cs="Times New Roman"/>
          <w:sz w:val="24"/>
          <w:szCs w:val="24"/>
        </w:rPr>
        <w:t>ий.</w:t>
      </w:r>
    </w:p>
    <w:p w:rsidR="00044E67" w:rsidRPr="00127204" w:rsidRDefault="00044E67" w:rsidP="00127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caps/>
          <w:sz w:val="24"/>
          <w:szCs w:val="24"/>
          <w:lang w:eastAsia="ru-RU"/>
        </w:rPr>
      </w:pPr>
    </w:p>
    <w:tbl>
      <w:tblPr>
        <w:tblStyle w:val="a8"/>
        <w:tblW w:w="10031" w:type="dxa"/>
        <w:tblLook w:val="04A0" w:firstRow="1" w:lastRow="0" w:firstColumn="1" w:lastColumn="0" w:noHBand="0" w:noVBand="1"/>
      </w:tblPr>
      <w:tblGrid>
        <w:gridCol w:w="5211"/>
        <w:gridCol w:w="4820"/>
      </w:tblGrid>
      <w:tr w:rsidR="00044E67" w:rsidRPr="00127204" w:rsidTr="00127204">
        <w:trPr>
          <w:trHeight w:val="929"/>
        </w:trPr>
        <w:tc>
          <w:tcPr>
            <w:tcW w:w="5211"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813896" w:rsidRPr="00127204" w:rsidRDefault="00044E67" w:rsidP="00127204">
            <w:pPr>
              <w:tabs>
                <w:tab w:val="left" w:pos="360"/>
                <w:tab w:val="left" w:pos="851"/>
              </w:tabs>
              <w:jc w:val="center"/>
              <w:rPr>
                <w:rFonts w:ascii="Times New Roman" w:eastAsia="Times New Roman" w:hAnsi="Times New Roman" w:cs="Times New Roman"/>
                <w:caps/>
                <w:sz w:val="24"/>
                <w:szCs w:val="24"/>
                <w:lang w:eastAsia="ru-RU"/>
              </w:rPr>
            </w:pPr>
            <w:r w:rsidRPr="00127204">
              <w:rPr>
                <w:rFonts w:ascii="Times New Roman" w:eastAsia="Times New Roman" w:hAnsi="Times New Roman" w:cs="Times New Roman"/>
                <w:caps/>
                <w:sz w:val="24"/>
                <w:szCs w:val="24"/>
                <w:lang w:eastAsia="ru-RU"/>
              </w:rPr>
              <w:t>Результаты обучения(осв</w:t>
            </w:r>
            <w:r w:rsidR="00813896" w:rsidRPr="00127204">
              <w:rPr>
                <w:rFonts w:ascii="Times New Roman" w:eastAsia="Times New Roman" w:hAnsi="Times New Roman" w:cs="Times New Roman"/>
                <w:caps/>
                <w:sz w:val="24"/>
                <w:szCs w:val="24"/>
                <w:lang w:eastAsia="ru-RU"/>
              </w:rPr>
              <w:t>оенные умения, усвоенные знания</w:t>
            </w:r>
          </w:p>
        </w:tc>
        <w:tc>
          <w:tcPr>
            <w:tcW w:w="4820"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044E67" w:rsidRPr="00127204" w:rsidRDefault="00044E67" w:rsidP="00127204">
            <w:pPr>
              <w:tabs>
                <w:tab w:val="left" w:pos="360"/>
                <w:tab w:val="left" w:pos="851"/>
              </w:tabs>
              <w:jc w:val="center"/>
              <w:rPr>
                <w:rFonts w:ascii="Times New Roman" w:eastAsia="Times New Roman" w:hAnsi="Times New Roman" w:cs="Times New Roman"/>
                <w:caps/>
                <w:sz w:val="24"/>
                <w:szCs w:val="24"/>
                <w:lang w:eastAsia="ru-RU"/>
              </w:rPr>
            </w:pPr>
            <w:r w:rsidRPr="00127204">
              <w:rPr>
                <w:rFonts w:ascii="Times New Roman" w:eastAsia="Times New Roman" w:hAnsi="Times New Roman" w:cs="Times New Roman"/>
                <w:caps/>
                <w:sz w:val="24"/>
                <w:szCs w:val="24"/>
                <w:lang w:eastAsia="ru-RU"/>
              </w:rPr>
              <w:t>Формы и методы контроля и оценки результатов обучения</w:t>
            </w:r>
          </w:p>
        </w:tc>
      </w:tr>
      <w:tr w:rsidR="00813896" w:rsidRPr="00127204" w:rsidTr="00813896">
        <w:trPr>
          <w:trHeight w:val="337"/>
        </w:trPr>
        <w:tc>
          <w:tcPr>
            <w:tcW w:w="10031" w:type="dxa"/>
            <w:gridSpan w:val="2"/>
            <w:tcBorders>
              <w:top w:val="single" w:sz="4" w:space="0" w:color="auto"/>
              <w:left w:val="single" w:sz="4" w:space="0" w:color="000000" w:themeColor="text1"/>
              <w:bottom w:val="single" w:sz="4" w:space="0" w:color="auto"/>
              <w:right w:val="nil"/>
            </w:tcBorders>
          </w:tcPr>
          <w:p w:rsidR="00813896" w:rsidRPr="00127204" w:rsidRDefault="00813896" w:rsidP="001B30F2">
            <w:pPr>
              <w:tabs>
                <w:tab w:val="left" w:pos="360"/>
                <w:tab w:val="left" w:pos="851"/>
              </w:tabs>
              <w:rPr>
                <w:rFonts w:ascii="Times New Roman" w:eastAsia="Times New Roman" w:hAnsi="Times New Roman" w:cs="Times New Roman"/>
                <w:b/>
                <w:i/>
                <w:caps/>
                <w:sz w:val="24"/>
                <w:szCs w:val="24"/>
                <w:lang w:eastAsia="ru-RU"/>
              </w:rPr>
            </w:pPr>
          </w:p>
        </w:tc>
      </w:tr>
      <w:tr w:rsidR="00044E67" w:rsidRPr="00127204" w:rsidTr="00127204">
        <w:trPr>
          <w:trHeight w:val="2915"/>
        </w:trPr>
        <w:tc>
          <w:tcPr>
            <w:tcW w:w="5211" w:type="dxa"/>
            <w:tcBorders>
              <w:top w:val="single" w:sz="4" w:space="0" w:color="auto"/>
              <w:left w:val="single" w:sz="4" w:space="0" w:color="000000" w:themeColor="text1"/>
              <w:bottom w:val="single" w:sz="4" w:space="0" w:color="auto"/>
              <w:right w:val="single" w:sz="4" w:space="0" w:color="000000" w:themeColor="text1"/>
            </w:tcBorders>
          </w:tcPr>
          <w:p w:rsidR="0090690C" w:rsidRPr="00127204" w:rsidRDefault="0090690C" w:rsidP="0073297B">
            <w:pPr>
              <w:shd w:val="clear" w:color="auto" w:fill="FFFFFF"/>
              <w:spacing w:before="5"/>
              <w:jc w:val="both"/>
              <w:rPr>
                <w:rFonts w:ascii="Times New Roman" w:eastAsia="Times New Roman" w:hAnsi="Times New Roman" w:cs="Times New Roman"/>
                <w:sz w:val="24"/>
                <w:szCs w:val="24"/>
                <w:lang w:eastAsia="ru-RU"/>
              </w:rPr>
            </w:pPr>
            <w:r w:rsidRPr="00127204">
              <w:rPr>
                <w:rFonts w:ascii="Times New Roman" w:eastAsia="Times New Roman" w:hAnsi="Times New Roman" w:cs="Times New Roman"/>
                <w:b/>
                <w:i/>
                <w:caps/>
                <w:sz w:val="24"/>
                <w:szCs w:val="24"/>
                <w:lang w:eastAsia="ru-RU"/>
              </w:rPr>
              <w:t>ОсВОЕННЫе умения:</w:t>
            </w:r>
          </w:p>
          <w:p w:rsidR="0073297B" w:rsidRPr="00127204" w:rsidRDefault="0090690C" w:rsidP="0073297B">
            <w:pPr>
              <w:shd w:val="clear" w:color="auto" w:fill="FFFFFF"/>
              <w:spacing w:before="5"/>
              <w:jc w:val="both"/>
              <w:rPr>
                <w:rFonts w:ascii="Times New Roman" w:eastAsia="Times New Roman" w:hAnsi="Times New Roman" w:cs="Times New Roman"/>
                <w:sz w:val="24"/>
                <w:szCs w:val="24"/>
                <w:lang w:eastAsia="ru-RU"/>
              </w:rPr>
            </w:pPr>
            <w:r w:rsidRPr="00127204">
              <w:rPr>
                <w:rFonts w:ascii="Times New Roman" w:eastAsia="Times New Roman" w:hAnsi="Times New Roman" w:cs="Times New Roman"/>
                <w:sz w:val="24"/>
                <w:szCs w:val="24"/>
                <w:lang w:eastAsia="ru-RU"/>
              </w:rPr>
              <w:t xml:space="preserve">- </w:t>
            </w:r>
            <w:r w:rsidR="0073297B" w:rsidRPr="00127204">
              <w:rPr>
                <w:rFonts w:ascii="Times New Roman" w:eastAsia="Times New Roman" w:hAnsi="Times New Roman" w:cs="Times New Roman"/>
                <w:sz w:val="24"/>
                <w:szCs w:val="24"/>
                <w:lang w:eastAsia="ru-RU"/>
              </w:rPr>
              <w:t xml:space="preserve">Определять стилевые особенности разных направлений в русском искусстве </w:t>
            </w:r>
            <w:r w:rsidR="0073297B" w:rsidRPr="00127204">
              <w:rPr>
                <w:rFonts w:ascii="Times New Roman" w:eastAsia="Times New Roman" w:hAnsi="Times New Roman" w:cs="Times New Roman"/>
                <w:sz w:val="24"/>
                <w:szCs w:val="24"/>
                <w:lang w:val="en-US" w:eastAsia="ru-RU"/>
              </w:rPr>
              <w:t>XX</w:t>
            </w:r>
            <w:r w:rsidR="0073297B" w:rsidRPr="00127204">
              <w:rPr>
                <w:rFonts w:ascii="Times New Roman" w:eastAsia="Times New Roman" w:hAnsi="Times New Roman" w:cs="Times New Roman"/>
                <w:sz w:val="24"/>
                <w:szCs w:val="24"/>
                <w:lang w:eastAsia="ru-RU"/>
              </w:rPr>
              <w:t>-</w:t>
            </w:r>
            <w:r w:rsidR="0073297B" w:rsidRPr="00127204">
              <w:rPr>
                <w:rFonts w:ascii="Times New Roman" w:eastAsia="Times New Roman" w:hAnsi="Times New Roman" w:cs="Times New Roman"/>
                <w:sz w:val="24"/>
                <w:szCs w:val="24"/>
                <w:lang w:val="en-US" w:eastAsia="ru-RU"/>
              </w:rPr>
              <w:t>XXI</w:t>
            </w:r>
            <w:r w:rsidR="0073297B" w:rsidRPr="00127204">
              <w:rPr>
                <w:rFonts w:ascii="Times New Roman" w:eastAsia="Times New Roman" w:hAnsi="Times New Roman" w:cs="Times New Roman"/>
                <w:sz w:val="24"/>
                <w:szCs w:val="24"/>
                <w:lang w:eastAsia="ru-RU"/>
              </w:rPr>
              <w:t xml:space="preserve"> века; </w:t>
            </w:r>
          </w:p>
          <w:p w:rsidR="0090690C" w:rsidRPr="00127204" w:rsidRDefault="0090690C" w:rsidP="0090690C">
            <w:pPr>
              <w:shd w:val="clear" w:color="auto" w:fill="FFFFFF"/>
              <w:spacing w:before="5"/>
              <w:jc w:val="both"/>
              <w:rPr>
                <w:rFonts w:ascii="Times New Roman" w:eastAsia="Times New Roman" w:hAnsi="Times New Roman" w:cs="Times New Roman"/>
                <w:sz w:val="24"/>
                <w:szCs w:val="24"/>
                <w:lang w:eastAsia="ru-RU"/>
              </w:rPr>
            </w:pPr>
            <w:r w:rsidRPr="00127204">
              <w:rPr>
                <w:rFonts w:ascii="Times New Roman" w:eastAsia="Times New Roman" w:hAnsi="Times New Roman" w:cs="Times New Roman"/>
                <w:sz w:val="24"/>
                <w:szCs w:val="24"/>
                <w:lang w:eastAsia="ru-RU"/>
              </w:rPr>
              <w:t xml:space="preserve">- Применять знания в области истории искусства в художественно-проектной практике и преподавательской деятельности; </w:t>
            </w:r>
          </w:p>
          <w:p w:rsidR="0090690C" w:rsidRPr="00127204" w:rsidRDefault="0090690C" w:rsidP="0090690C">
            <w:pPr>
              <w:shd w:val="clear" w:color="auto" w:fill="FFFFFF"/>
              <w:spacing w:before="5"/>
              <w:jc w:val="both"/>
              <w:rPr>
                <w:rFonts w:ascii="Times New Roman" w:hAnsi="Times New Roman" w:cs="Times New Roman"/>
                <w:sz w:val="24"/>
                <w:szCs w:val="24"/>
              </w:rPr>
            </w:pPr>
            <w:r w:rsidRPr="00127204">
              <w:rPr>
                <w:rFonts w:ascii="Times New Roman" w:eastAsia="Times New Roman" w:hAnsi="Times New Roman" w:cs="Times New Roman"/>
                <w:sz w:val="24"/>
                <w:szCs w:val="24"/>
                <w:lang w:eastAsia="ru-RU"/>
              </w:rPr>
              <w:t>- Владеть принципами анализа конкретных произведений искусства и явлений художественной практики</w:t>
            </w:r>
          </w:p>
          <w:p w:rsidR="0073297B" w:rsidRPr="00127204" w:rsidRDefault="0090690C" w:rsidP="0073297B">
            <w:pPr>
              <w:shd w:val="clear" w:color="auto" w:fill="FFFFFF"/>
              <w:spacing w:before="5"/>
              <w:jc w:val="both"/>
              <w:rPr>
                <w:rFonts w:ascii="Times New Roman" w:eastAsia="Times New Roman" w:hAnsi="Times New Roman" w:cs="Times New Roman"/>
                <w:b/>
                <w:i/>
                <w:spacing w:val="-2"/>
                <w:sz w:val="24"/>
                <w:szCs w:val="24"/>
              </w:rPr>
            </w:pPr>
            <w:r w:rsidRPr="00127204">
              <w:rPr>
                <w:rFonts w:ascii="Times New Roman" w:eastAsia="Times New Roman" w:hAnsi="Times New Roman" w:cs="Times New Roman"/>
                <w:b/>
                <w:i/>
                <w:spacing w:val="-2"/>
                <w:sz w:val="24"/>
                <w:szCs w:val="24"/>
              </w:rPr>
              <w:t>ОСВОЕННЫЕ ЗНАНИ:</w:t>
            </w:r>
          </w:p>
          <w:p w:rsidR="0090690C" w:rsidRPr="00127204" w:rsidRDefault="0090690C" w:rsidP="0090690C">
            <w:pPr>
              <w:shd w:val="clear" w:color="auto" w:fill="FFFFFF"/>
              <w:spacing w:before="5"/>
              <w:jc w:val="both"/>
              <w:rPr>
                <w:rFonts w:ascii="Times New Roman" w:eastAsia="Times New Roman" w:hAnsi="Times New Roman" w:cs="Times New Roman"/>
                <w:sz w:val="24"/>
                <w:szCs w:val="24"/>
                <w:lang w:eastAsia="ru-RU"/>
              </w:rPr>
            </w:pPr>
            <w:r w:rsidRPr="00127204">
              <w:rPr>
                <w:rFonts w:ascii="Times New Roman" w:eastAsia="Times New Roman" w:hAnsi="Times New Roman" w:cs="Times New Roman"/>
                <w:sz w:val="24"/>
                <w:szCs w:val="24"/>
                <w:lang w:eastAsia="ru-RU"/>
              </w:rPr>
              <w:t>- Основные этапы и закономерности  развития историко-художественного процесса в русском изобразительном искусстве ХХ-ХХ</w:t>
            </w:r>
            <w:r w:rsidRPr="00127204">
              <w:rPr>
                <w:rFonts w:ascii="Times New Roman" w:eastAsia="Times New Roman" w:hAnsi="Times New Roman" w:cs="Times New Roman"/>
                <w:sz w:val="24"/>
                <w:szCs w:val="24"/>
                <w:lang w:val="en-US" w:eastAsia="ru-RU"/>
              </w:rPr>
              <w:t>I</w:t>
            </w:r>
            <w:r w:rsidRPr="00127204">
              <w:rPr>
                <w:rFonts w:ascii="Times New Roman" w:eastAsia="Times New Roman" w:hAnsi="Times New Roman" w:cs="Times New Roman"/>
                <w:sz w:val="24"/>
                <w:szCs w:val="24"/>
                <w:lang w:eastAsia="ru-RU"/>
              </w:rPr>
              <w:t xml:space="preserve"> века;</w:t>
            </w:r>
          </w:p>
          <w:p w:rsidR="0090690C" w:rsidRPr="00127204" w:rsidRDefault="0090690C" w:rsidP="0090690C">
            <w:pPr>
              <w:shd w:val="clear" w:color="auto" w:fill="FFFFFF"/>
              <w:tabs>
                <w:tab w:val="left" w:pos="142"/>
                <w:tab w:val="left" w:pos="262"/>
              </w:tabs>
              <w:spacing w:before="5"/>
              <w:jc w:val="both"/>
              <w:rPr>
                <w:rFonts w:ascii="Times New Roman" w:eastAsia="Times New Roman" w:hAnsi="Times New Roman" w:cs="Times New Roman"/>
                <w:sz w:val="24"/>
                <w:szCs w:val="24"/>
                <w:lang w:eastAsia="ru-RU"/>
              </w:rPr>
            </w:pPr>
            <w:r w:rsidRPr="00127204">
              <w:rPr>
                <w:rFonts w:ascii="Times New Roman" w:eastAsia="Times New Roman" w:hAnsi="Times New Roman" w:cs="Times New Roman"/>
                <w:sz w:val="24"/>
                <w:szCs w:val="24"/>
                <w:lang w:eastAsia="ru-RU"/>
              </w:rPr>
              <w:t xml:space="preserve">- Основные художественно-стилистические течения и их </w:t>
            </w:r>
            <w:r w:rsidR="00127204">
              <w:rPr>
                <w:rFonts w:ascii="Times New Roman" w:eastAsia="Times New Roman" w:hAnsi="Times New Roman" w:cs="Times New Roman"/>
                <w:sz w:val="24"/>
                <w:szCs w:val="24"/>
                <w:lang w:eastAsia="ru-RU"/>
              </w:rPr>
              <w:t xml:space="preserve">ведущих представителей в </w:t>
            </w:r>
            <w:r w:rsidRPr="00127204">
              <w:rPr>
                <w:rFonts w:ascii="Times New Roman" w:eastAsia="Times New Roman" w:hAnsi="Times New Roman" w:cs="Times New Roman"/>
                <w:sz w:val="24"/>
                <w:szCs w:val="24"/>
                <w:lang w:eastAsia="ru-RU"/>
              </w:rPr>
              <w:t>русском изобразительном искусстве ХХ-ХХ</w:t>
            </w:r>
            <w:r w:rsidRPr="00127204">
              <w:rPr>
                <w:rFonts w:ascii="Times New Roman" w:eastAsia="Times New Roman" w:hAnsi="Times New Roman" w:cs="Times New Roman"/>
                <w:sz w:val="24"/>
                <w:szCs w:val="24"/>
                <w:lang w:val="en-US" w:eastAsia="ru-RU"/>
              </w:rPr>
              <w:t>I</w:t>
            </w:r>
            <w:r w:rsidRPr="00127204">
              <w:rPr>
                <w:rFonts w:ascii="Times New Roman" w:eastAsia="Times New Roman" w:hAnsi="Times New Roman" w:cs="Times New Roman"/>
                <w:sz w:val="24"/>
                <w:szCs w:val="24"/>
                <w:lang w:eastAsia="ru-RU"/>
              </w:rPr>
              <w:t xml:space="preserve"> века;</w:t>
            </w:r>
          </w:p>
          <w:p w:rsidR="0090690C" w:rsidRPr="00127204" w:rsidRDefault="0090690C" w:rsidP="0090690C">
            <w:pPr>
              <w:widowControl w:val="0"/>
              <w:shd w:val="clear" w:color="auto" w:fill="FFFFFF"/>
              <w:tabs>
                <w:tab w:val="left" w:pos="187"/>
              </w:tabs>
              <w:autoSpaceDE w:val="0"/>
              <w:autoSpaceDN w:val="0"/>
              <w:adjustRightInd w:val="0"/>
              <w:ind w:left="29"/>
              <w:jc w:val="both"/>
              <w:rPr>
                <w:rFonts w:ascii="Times New Roman" w:hAnsi="Times New Roman" w:cs="Times New Roman"/>
                <w:sz w:val="24"/>
                <w:szCs w:val="24"/>
              </w:rPr>
            </w:pPr>
            <w:r w:rsidRPr="00127204">
              <w:rPr>
                <w:rFonts w:ascii="Times New Roman" w:hAnsi="Times New Roman" w:cs="Times New Roman"/>
                <w:sz w:val="24"/>
                <w:szCs w:val="24"/>
              </w:rPr>
              <w:t>-</w:t>
            </w:r>
            <w:r w:rsidRPr="00127204">
              <w:rPr>
                <w:rFonts w:ascii="Times New Roman" w:eastAsia="Times New Roman" w:hAnsi="Times New Roman" w:cs="Times New Roman"/>
                <w:sz w:val="24"/>
                <w:szCs w:val="24"/>
              </w:rPr>
              <w:t xml:space="preserve"> Основные этапы истории отечественно</w:t>
            </w:r>
            <w:r w:rsidR="00127204">
              <w:rPr>
                <w:rFonts w:ascii="Times New Roman" w:eastAsia="Times New Roman" w:hAnsi="Times New Roman" w:cs="Times New Roman"/>
                <w:sz w:val="24"/>
                <w:szCs w:val="24"/>
              </w:rPr>
              <w:t>й культуры, выдающихся деятелей</w:t>
            </w:r>
            <w:r w:rsidRPr="00127204">
              <w:rPr>
                <w:rFonts w:ascii="Times New Roman" w:eastAsia="Times New Roman" w:hAnsi="Times New Roman" w:cs="Times New Roman"/>
                <w:sz w:val="24"/>
                <w:szCs w:val="24"/>
              </w:rPr>
              <w:t>, известные памятники, тенденции развития отечественной культуры.</w:t>
            </w:r>
          </w:p>
          <w:p w:rsidR="0090690C" w:rsidRPr="00127204" w:rsidRDefault="0090690C" w:rsidP="0090690C">
            <w:pPr>
              <w:widowControl w:val="0"/>
              <w:shd w:val="clear" w:color="auto" w:fill="FFFFFF"/>
              <w:tabs>
                <w:tab w:val="left" w:pos="187"/>
              </w:tabs>
              <w:autoSpaceDE w:val="0"/>
              <w:autoSpaceDN w:val="0"/>
              <w:adjustRightInd w:val="0"/>
              <w:spacing w:before="10"/>
              <w:ind w:left="29"/>
              <w:jc w:val="both"/>
              <w:rPr>
                <w:rFonts w:ascii="Times New Roman" w:hAnsi="Times New Roman" w:cs="Times New Roman"/>
                <w:b/>
                <w:i/>
                <w:sz w:val="24"/>
                <w:szCs w:val="24"/>
              </w:rPr>
            </w:pPr>
            <w:r w:rsidRPr="00127204">
              <w:rPr>
                <w:rFonts w:ascii="Times New Roman" w:hAnsi="Times New Roman" w:cs="Times New Roman"/>
                <w:b/>
                <w:i/>
                <w:sz w:val="24"/>
                <w:szCs w:val="24"/>
              </w:rPr>
              <w:t>СФОРМИРОВАННЫЕ КОМПЕТЕНЦИИ:</w:t>
            </w:r>
          </w:p>
          <w:p w:rsidR="00044E67" w:rsidRDefault="0090690C" w:rsidP="0090690C">
            <w:pPr>
              <w:widowControl w:val="0"/>
              <w:shd w:val="clear" w:color="auto" w:fill="FFFFFF"/>
              <w:tabs>
                <w:tab w:val="left" w:pos="187"/>
              </w:tabs>
              <w:autoSpaceDE w:val="0"/>
              <w:autoSpaceDN w:val="0"/>
              <w:adjustRightInd w:val="0"/>
              <w:spacing w:before="10"/>
              <w:ind w:left="29"/>
              <w:jc w:val="both"/>
              <w:rPr>
                <w:rFonts w:ascii="Times New Roman" w:hAnsi="Times New Roman" w:cs="Times New Roman"/>
                <w:sz w:val="24"/>
                <w:szCs w:val="24"/>
              </w:rPr>
            </w:pPr>
            <w:r w:rsidRPr="00127204">
              <w:rPr>
                <w:rFonts w:ascii="Times New Roman" w:hAnsi="Times New Roman" w:cs="Times New Roman"/>
                <w:sz w:val="24"/>
                <w:szCs w:val="24"/>
              </w:rPr>
              <w:t>ОК 1, 2, 4, 8, ПК 1.3.</w:t>
            </w:r>
          </w:p>
          <w:p w:rsidR="003475BF" w:rsidRDefault="003475BF" w:rsidP="0090690C">
            <w:pPr>
              <w:widowControl w:val="0"/>
              <w:shd w:val="clear" w:color="auto" w:fill="FFFFFF"/>
              <w:tabs>
                <w:tab w:val="left" w:pos="187"/>
              </w:tabs>
              <w:autoSpaceDE w:val="0"/>
              <w:autoSpaceDN w:val="0"/>
              <w:adjustRightInd w:val="0"/>
              <w:spacing w:before="10"/>
              <w:ind w:left="29"/>
              <w:jc w:val="both"/>
              <w:rPr>
                <w:rFonts w:ascii="Times New Roman" w:hAnsi="Times New Roman" w:cs="Times New Roman"/>
                <w:sz w:val="24"/>
                <w:szCs w:val="24"/>
              </w:rPr>
            </w:pPr>
            <w:r w:rsidRPr="003475BF">
              <w:rPr>
                <w:rFonts w:ascii="Times New Roman" w:eastAsia="Times New Roman" w:hAnsi="Times New Roman" w:cs="Times New Roman"/>
                <w:bCs/>
                <w:sz w:val="24"/>
                <w:szCs w:val="24"/>
              </w:rPr>
              <w:t>ЛР15, ЛР17, ЛР18, ЛР19, ЛР22, ЛР23</w:t>
            </w:r>
          </w:p>
          <w:p w:rsidR="003475BF" w:rsidRDefault="003475BF" w:rsidP="0090690C">
            <w:pPr>
              <w:widowControl w:val="0"/>
              <w:shd w:val="clear" w:color="auto" w:fill="FFFFFF"/>
              <w:tabs>
                <w:tab w:val="left" w:pos="187"/>
              </w:tabs>
              <w:autoSpaceDE w:val="0"/>
              <w:autoSpaceDN w:val="0"/>
              <w:adjustRightInd w:val="0"/>
              <w:spacing w:before="10"/>
              <w:ind w:left="29"/>
              <w:jc w:val="both"/>
              <w:rPr>
                <w:rFonts w:ascii="Times New Roman" w:hAnsi="Times New Roman" w:cs="Times New Roman"/>
                <w:sz w:val="24"/>
                <w:szCs w:val="24"/>
              </w:rPr>
            </w:pPr>
          </w:p>
          <w:p w:rsidR="003475BF" w:rsidRDefault="003475BF" w:rsidP="0090690C">
            <w:pPr>
              <w:widowControl w:val="0"/>
              <w:shd w:val="clear" w:color="auto" w:fill="FFFFFF"/>
              <w:tabs>
                <w:tab w:val="left" w:pos="187"/>
              </w:tabs>
              <w:autoSpaceDE w:val="0"/>
              <w:autoSpaceDN w:val="0"/>
              <w:adjustRightInd w:val="0"/>
              <w:spacing w:before="10"/>
              <w:ind w:left="29"/>
              <w:jc w:val="both"/>
              <w:rPr>
                <w:rFonts w:ascii="Times New Roman" w:hAnsi="Times New Roman" w:cs="Times New Roman"/>
                <w:sz w:val="24"/>
                <w:szCs w:val="24"/>
              </w:rPr>
            </w:pPr>
          </w:p>
          <w:p w:rsidR="003475BF" w:rsidRPr="00127204" w:rsidRDefault="003475BF" w:rsidP="0090690C">
            <w:pPr>
              <w:widowControl w:val="0"/>
              <w:shd w:val="clear" w:color="auto" w:fill="FFFFFF"/>
              <w:tabs>
                <w:tab w:val="left" w:pos="187"/>
              </w:tabs>
              <w:autoSpaceDE w:val="0"/>
              <w:autoSpaceDN w:val="0"/>
              <w:adjustRightInd w:val="0"/>
              <w:spacing w:before="10"/>
              <w:ind w:left="29"/>
              <w:jc w:val="both"/>
              <w:rPr>
                <w:rFonts w:ascii="Times New Roman" w:hAnsi="Times New Roman" w:cs="Times New Roman"/>
                <w:sz w:val="24"/>
                <w:szCs w:val="24"/>
              </w:rPr>
            </w:pPr>
          </w:p>
        </w:tc>
        <w:tc>
          <w:tcPr>
            <w:tcW w:w="4820"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D76846" w:rsidRPr="00127204" w:rsidRDefault="00D76846" w:rsidP="0090690C">
            <w:pPr>
              <w:pStyle w:val="TableParagraph"/>
              <w:jc w:val="both"/>
              <w:rPr>
                <w:rFonts w:ascii="Times New Roman" w:eastAsia="Times New Roman" w:hAnsi="Times New Roman" w:cs="Times New Roman"/>
                <w:sz w:val="24"/>
                <w:szCs w:val="24"/>
                <w:lang w:val="ru-RU"/>
              </w:rPr>
            </w:pPr>
            <w:r w:rsidRPr="00127204">
              <w:rPr>
                <w:rFonts w:ascii="Times New Roman" w:eastAsia="Times New Roman" w:hAnsi="Times New Roman" w:cs="Times New Roman"/>
                <w:spacing w:val="-2"/>
                <w:sz w:val="24"/>
                <w:szCs w:val="24"/>
                <w:lang w:val="ru-RU"/>
              </w:rPr>
              <w:t>Н</w:t>
            </w:r>
            <w:r w:rsidRPr="00127204">
              <w:rPr>
                <w:rFonts w:ascii="Times New Roman" w:eastAsia="Times New Roman" w:hAnsi="Times New Roman" w:cs="Times New Roman"/>
                <w:sz w:val="24"/>
                <w:szCs w:val="24"/>
                <w:lang w:val="ru-RU"/>
              </w:rPr>
              <w:t>аб</w:t>
            </w:r>
            <w:r w:rsidRPr="00127204">
              <w:rPr>
                <w:rFonts w:ascii="Times New Roman" w:eastAsia="Times New Roman" w:hAnsi="Times New Roman" w:cs="Times New Roman"/>
                <w:spacing w:val="-1"/>
                <w:sz w:val="24"/>
                <w:szCs w:val="24"/>
                <w:lang w:val="ru-RU"/>
              </w:rPr>
              <w:t>лю</w:t>
            </w:r>
            <w:r w:rsidRPr="00127204">
              <w:rPr>
                <w:rFonts w:ascii="Times New Roman" w:eastAsia="Times New Roman" w:hAnsi="Times New Roman" w:cs="Times New Roman"/>
                <w:sz w:val="24"/>
                <w:szCs w:val="24"/>
                <w:lang w:val="ru-RU"/>
              </w:rPr>
              <w:t>д</w:t>
            </w:r>
            <w:r w:rsidRPr="00127204">
              <w:rPr>
                <w:rFonts w:ascii="Times New Roman" w:eastAsia="Times New Roman" w:hAnsi="Times New Roman" w:cs="Times New Roman"/>
                <w:spacing w:val="-3"/>
                <w:sz w:val="24"/>
                <w:szCs w:val="24"/>
                <w:lang w:val="ru-RU"/>
              </w:rPr>
              <w:t>е</w:t>
            </w:r>
            <w:r w:rsidRPr="00127204">
              <w:rPr>
                <w:rFonts w:ascii="Times New Roman" w:eastAsia="Times New Roman" w:hAnsi="Times New Roman" w:cs="Times New Roman"/>
                <w:sz w:val="24"/>
                <w:szCs w:val="24"/>
                <w:lang w:val="ru-RU"/>
              </w:rPr>
              <w:t xml:space="preserve">ние </w:t>
            </w:r>
            <w:r w:rsidRPr="00127204">
              <w:rPr>
                <w:rFonts w:ascii="Times New Roman" w:eastAsia="Times New Roman" w:hAnsi="Times New Roman" w:cs="Times New Roman"/>
                <w:spacing w:val="-2"/>
                <w:sz w:val="24"/>
                <w:szCs w:val="24"/>
                <w:lang w:val="ru-RU"/>
              </w:rPr>
              <w:t>з</w:t>
            </w:r>
            <w:r w:rsidRPr="00127204">
              <w:rPr>
                <w:rFonts w:ascii="Times New Roman" w:eastAsia="Times New Roman" w:hAnsi="Times New Roman" w:cs="Times New Roman"/>
                <w:sz w:val="24"/>
                <w:szCs w:val="24"/>
                <w:lang w:val="ru-RU"/>
              </w:rPr>
              <w:t>а дея</w:t>
            </w:r>
            <w:r w:rsidRPr="00127204">
              <w:rPr>
                <w:rFonts w:ascii="Times New Roman" w:eastAsia="Times New Roman" w:hAnsi="Times New Roman" w:cs="Times New Roman"/>
                <w:spacing w:val="-3"/>
                <w:sz w:val="24"/>
                <w:szCs w:val="24"/>
                <w:lang w:val="ru-RU"/>
              </w:rPr>
              <w:t>т</w:t>
            </w:r>
            <w:r w:rsidRPr="00127204">
              <w:rPr>
                <w:rFonts w:ascii="Times New Roman" w:eastAsia="Times New Roman" w:hAnsi="Times New Roman" w:cs="Times New Roman"/>
                <w:sz w:val="24"/>
                <w:szCs w:val="24"/>
                <w:lang w:val="ru-RU"/>
              </w:rPr>
              <w:t>ел</w:t>
            </w:r>
            <w:r w:rsidRPr="00127204">
              <w:rPr>
                <w:rFonts w:ascii="Times New Roman" w:eastAsia="Times New Roman" w:hAnsi="Times New Roman" w:cs="Times New Roman"/>
                <w:spacing w:val="-2"/>
                <w:sz w:val="24"/>
                <w:szCs w:val="24"/>
                <w:lang w:val="ru-RU"/>
              </w:rPr>
              <w:t>ь</w:t>
            </w:r>
            <w:r w:rsidRPr="00127204">
              <w:rPr>
                <w:rFonts w:ascii="Times New Roman" w:eastAsia="Times New Roman" w:hAnsi="Times New Roman" w:cs="Times New Roman"/>
                <w:sz w:val="24"/>
                <w:szCs w:val="24"/>
                <w:lang w:val="ru-RU"/>
              </w:rPr>
              <w:t>ност</w:t>
            </w:r>
            <w:r w:rsidRPr="00127204">
              <w:rPr>
                <w:rFonts w:ascii="Times New Roman" w:eastAsia="Times New Roman" w:hAnsi="Times New Roman" w:cs="Times New Roman"/>
                <w:spacing w:val="-2"/>
                <w:sz w:val="24"/>
                <w:szCs w:val="24"/>
                <w:lang w:val="ru-RU"/>
              </w:rPr>
              <w:t>ь</w:t>
            </w:r>
            <w:r w:rsidRPr="00127204">
              <w:rPr>
                <w:rFonts w:ascii="Times New Roman" w:eastAsia="Times New Roman" w:hAnsi="Times New Roman" w:cs="Times New Roman"/>
                <w:sz w:val="24"/>
                <w:szCs w:val="24"/>
                <w:lang w:val="ru-RU"/>
              </w:rPr>
              <w:t>ю в</w:t>
            </w:r>
            <w:r w:rsidR="0090690C" w:rsidRPr="00127204">
              <w:rPr>
                <w:rFonts w:ascii="Times New Roman" w:eastAsia="Times New Roman" w:hAnsi="Times New Roman" w:cs="Times New Roman"/>
                <w:sz w:val="24"/>
                <w:szCs w:val="24"/>
                <w:lang w:val="ru-RU"/>
              </w:rPr>
              <w:t xml:space="preserve"> </w:t>
            </w:r>
            <w:r w:rsidR="00496F24" w:rsidRPr="00127204">
              <w:rPr>
                <w:rFonts w:ascii="Times New Roman" w:eastAsia="Times New Roman" w:hAnsi="Times New Roman" w:cs="Times New Roman"/>
                <w:sz w:val="24"/>
                <w:szCs w:val="24"/>
                <w:lang w:val="ru-RU"/>
              </w:rPr>
              <w:t>п</w:t>
            </w:r>
            <w:r w:rsidRPr="00127204">
              <w:rPr>
                <w:rFonts w:ascii="Times New Roman" w:eastAsia="Times New Roman" w:hAnsi="Times New Roman" w:cs="Times New Roman"/>
                <w:spacing w:val="-2"/>
                <w:sz w:val="24"/>
                <w:szCs w:val="24"/>
                <w:lang w:val="ru-RU"/>
              </w:rPr>
              <w:t>р</w:t>
            </w:r>
            <w:r w:rsidRPr="00127204">
              <w:rPr>
                <w:rFonts w:ascii="Times New Roman" w:eastAsia="Times New Roman" w:hAnsi="Times New Roman" w:cs="Times New Roman"/>
                <w:sz w:val="24"/>
                <w:szCs w:val="24"/>
                <w:lang w:val="ru-RU"/>
              </w:rPr>
              <w:t>о</w:t>
            </w:r>
            <w:r w:rsidRPr="00127204">
              <w:rPr>
                <w:rFonts w:ascii="Times New Roman" w:eastAsia="Times New Roman" w:hAnsi="Times New Roman" w:cs="Times New Roman"/>
                <w:spacing w:val="-2"/>
                <w:sz w:val="24"/>
                <w:szCs w:val="24"/>
                <w:lang w:val="ru-RU"/>
              </w:rPr>
              <w:t>ц</w:t>
            </w:r>
            <w:r w:rsidRPr="00127204">
              <w:rPr>
                <w:rFonts w:ascii="Times New Roman" w:eastAsia="Times New Roman" w:hAnsi="Times New Roman" w:cs="Times New Roman"/>
                <w:sz w:val="24"/>
                <w:szCs w:val="24"/>
                <w:lang w:val="ru-RU"/>
              </w:rPr>
              <w:t>ессе ос</w:t>
            </w:r>
            <w:r w:rsidRPr="00127204">
              <w:rPr>
                <w:rFonts w:ascii="Times New Roman" w:eastAsia="Times New Roman" w:hAnsi="Times New Roman" w:cs="Times New Roman"/>
                <w:spacing w:val="-3"/>
                <w:sz w:val="24"/>
                <w:szCs w:val="24"/>
                <w:lang w:val="ru-RU"/>
              </w:rPr>
              <w:t>в</w:t>
            </w:r>
            <w:r w:rsidRPr="00127204">
              <w:rPr>
                <w:rFonts w:ascii="Times New Roman" w:eastAsia="Times New Roman" w:hAnsi="Times New Roman" w:cs="Times New Roman"/>
                <w:sz w:val="24"/>
                <w:szCs w:val="24"/>
                <w:lang w:val="ru-RU"/>
              </w:rPr>
              <w:t>ое</w:t>
            </w:r>
            <w:r w:rsidRPr="00127204">
              <w:rPr>
                <w:rFonts w:ascii="Times New Roman" w:eastAsia="Times New Roman" w:hAnsi="Times New Roman" w:cs="Times New Roman"/>
                <w:spacing w:val="-2"/>
                <w:sz w:val="24"/>
                <w:szCs w:val="24"/>
                <w:lang w:val="ru-RU"/>
              </w:rPr>
              <w:t>н</w:t>
            </w:r>
            <w:r w:rsidRPr="00127204">
              <w:rPr>
                <w:rFonts w:ascii="Times New Roman" w:eastAsia="Times New Roman" w:hAnsi="Times New Roman" w:cs="Times New Roman"/>
                <w:sz w:val="24"/>
                <w:szCs w:val="24"/>
                <w:lang w:val="ru-RU"/>
              </w:rPr>
              <w:t xml:space="preserve">ия </w:t>
            </w:r>
            <w:r w:rsidRPr="00127204">
              <w:rPr>
                <w:rFonts w:ascii="Times New Roman" w:eastAsia="Times New Roman" w:hAnsi="Times New Roman" w:cs="Times New Roman"/>
                <w:spacing w:val="-2"/>
                <w:sz w:val="24"/>
                <w:szCs w:val="24"/>
                <w:lang w:val="ru-RU"/>
              </w:rPr>
              <w:t>п</w:t>
            </w:r>
            <w:r w:rsidRPr="00127204">
              <w:rPr>
                <w:rFonts w:ascii="Times New Roman" w:eastAsia="Times New Roman" w:hAnsi="Times New Roman" w:cs="Times New Roman"/>
                <w:sz w:val="24"/>
                <w:szCs w:val="24"/>
                <w:lang w:val="ru-RU"/>
              </w:rPr>
              <w:t>ро</w:t>
            </w:r>
            <w:r w:rsidRPr="00127204">
              <w:rPr>
                <w:rFonts w:ascii="Times New Roman" w:eastAsia="Times New Roman" w:hAnsi="Times New Roman" w:cs="Times New Roman"/>
                <w:spacing w:val="-3"/>
                <w:sz w:val="24"/>
                <w:szCs w:val="24"/>
                <w:lang w:val="ru-RU"/>
              </w:rPr>
              <w:t>г</w:t>
            </w:r>
            <w:r w:rsidRPr="00127204">
              <w:rPr>
                <w:rFonts w:ascii="Times New Roman" w:eastAsia="Times New Roman" w:hAnsi="Times New Roman" w:cs="Times New Roman"/>
                <w:sz w:val="24"/>
                <w:szCs w:val="24"/>
                <w:lang w:val="ru-RU"/>
              </w:rPr>
              <w:t>р</w:t>
            </w:r>
            <w:r w:rsidRPr="00127204">
              <w:rPr>
                <w:rFonts w:ascii="Times New Roman" w:eastAsia="Times New Roman" w:hAnsi="Times New Roman" w:cs="Times New Roman"/>
                <w:spacing w:val="-3"/>
                <w:sz w:val="24"/>
                <w:szCs w:val="24"/>
                <w:lang w:val="ru-RU"/>
              </w:rPr>
              <w:t>а</w:t>
            </w:r>
            <w:r w:rsidRPr="00127204">
              <w:rPr>
                <w:rFonts w:ascii="Times New Roman" w:eastAsia="Times New Roman" w:hAnsi="Times New Roman" w:cs="Times New Roman"/>
                <w:sz w:val="24"/>
                <w:szCs w:val="24"/>
                <w:lang w:val="ru-RU"/>
              </w:rPr>
              <w:t>ммы ди</w:t>
            </w:r>
            <w:r w:rsidRPr="00127204">
              <w:rPr>
                <w:rFonts w:ascii="Times New Roman" w:eastAsia="Times New Roman" w:hAnsi="Times New Roman" w:cs="Times New Roman"/>
                <w:spacing w:val="-3"/>
                <w:sz w:val="24"/>
                <w:szCs w:val="24"/>
                <w:lang w:val="ru-RU"/>
              </w:rPr>
              <w:t>с</w:t>
            </w:r>
            <w:r w:rsidRPr="00127204">
              <w:rPr>
                <w:rFonts w:ascii="Times New Roman" w:eastAsia="Times New Roman" w:hAnsi="Times New Roman" w:cs="Times New Roman"/>
                <w:spacing w:val="-2"/>
                <w:sz w:val="24"/>
                <w:szCs w:val="24"/>
                <w:lang w:val="ru-RU"/>
              </w:rPr>
              <w:t>ц</w:t>
            </w:r>
            <w:r w:rsidRPr="00127204">
              <w:rPr>
                <w:rFonts w:ascii="Times New Roman" w:eastAsia="Times New Roman" w:hAnsi="Times New Roman" w:cs="Times New Roman"/>
                <w:sz w:val="24"/>
                <w:szCs w:val="24"/>
                <w:lang w:val="ru-RU"/>
              </w:rPr>
              <w:t>ип</w:t>
            </w:r>
            <w:r w:rsidRPr="00127204">
              <w:rPr>
                <w:rFonts w:ascii="Times New Roman" w:eastAsia="Times New Roman" w:hAnsi="Times New Roman" w:cs="Times New Roman"/>
                <w:spacing w:val="-1"/>
                <w:sz w:val="24"/>
                <w:szCs w:val="24"/>
                <w:lang w:val="ru-RU"/>
              </w:rPr>
              <w:t>л</w:t>
            </w:r>
            <w:r w:rsidRPr="00127204">
              <w:rPr>
                <w:rFonts w:ascii="Times New Roman" w:eastAsia="Times New Roman" w:hAnsi="Times New Roman" w:cs="Times New Roman"/>
                <w:spacing w:val="-2"/>
                <w:sz w:val="24"/>
                <w:szCs w:val="24"/>
                <w:lang w:val="ru-RU"/>
              </w:rPr>
              <w:t>ин</w:t>
            </w:r>
            <w:r w:rsidRPr="00127204">
              <w:rPr>
                <w:rFonts w:ascii="Times New Roman" w:eastAsia="Times New Roman" w:hAnsi="Times New Roman" w:cs="Times New Roman"/>
                <w:sz w:val="24"/>
                <w:szCs w:val="24"/>
                <w:lang w:val="ru-RU"/>
              </w:rPr>
              <w:t>ы ст</w:t>
            </w:r>
            <w:r w:rsidRPr="00127204">
              <w:rPr>
                <w:rFonts w:ascii="Times New Roman" w:eastAsia="Times New Roman" w:hAnsi="Times New Roman" w:cs="Times New Roman"/>
                <w:spacing w:val="-5"/>
                <w:sz w:val="24"/>
                <w:szCs w:val="24"/>
                <w:lang w:val="ru-RU"/>
              </w:rPr>
              <w:t>у</w:t>
            </w:r>
            <w:r w:rsidRPr="00127204">
              <w:rPr>
                <w:rFonts w:ascii="Times New Roman" w:eastAsia="Times New Roman" w:hAnsi="Times New Roman" w:cs="Times New Roman"/>
                <w:sz w:val="24"/>
                <w:szCs w:val="24"/>
                <w:lang w:val="ru-RU"/>
              </w:rPr>
              <w:t>де</w:t>
            </w:r>
            <w:r w:rsidRPr="00127204">
              <w:rPr>
                <w:rFonts w:ascii="Times New Roman" w:eastAsia="Times New Roman" w:hAnsi="Times New Roman" w:cs="Times New Roman"/>
                <w:spacing w:val="-2"/>
                <w:sz w:val="24"/>
                <w:szCs w:val="24"/>
                <w:lang w:val="ru-RU"/>
              </w:rPr>
              <w:t>н</w:t>
            </w:r>
            <w:r w:rsidRPr="00127204">
              <w:rPr>
                <w:rFonts w:ascii="Times New Roman" w:eastAsia="Times New Roman" w:hAnsi="Times New Roman" w:cs="Times New Roman"/>
                <w:sz w:val="24"/>
                <w:szCs w:val="24"/>
                <w:lang w:val="ru-RU"/>
              </w:rPr>
              <w:t xml:space="preserve">та и </w:t>
            </w:r>
            <w:r w:rsidRPr="00127204">
              <w:rPr>
                <w:rFonts w:ascii="Times New Roman" w:eastAsia="Times New Roman" w:hAnsi="Times New Roman" w:cs="Times New Roman"/>
                <w:spacing w:val="-2"/>
                <w:sz w:val="24"/>
                <w:szCs w:val="24"/>
                <w:lang w:val="ru-RU"/>
              </w:rPr>
              <w:t>о</w:t>
            </w:r>
            <w:r w:rsidRPr="00127204">
              <w:rPr>
                <w:rFonts w:ascii="Times New Roman" w:eastAsia="Times New Roman" w:hAnsi="Times New Roman" w:cs="Times New Roman"/>
                <w:sz w:val="24"/>
                <w:szCs w:val="24"/>
                <w:lang w:val="ru-RU"/>
              </w:rPr>
              <w:t>це</w:t>
            </w:r>
            <w:r w:rsidRPr="00127204">
              <w:rPr>
                <w:rFonts w:ascii="Times New Roman" w:eastAsia="Times New Roman" w:hAnsi="Times New Roman" w:cs="Times New Roman"/>
                <w:spacing w:val="-2"/>
                <w:sz w:val="24"/>
                <w:szCs w:val="24"/>
                <w:lang w:val="ru-RU"/>
              </w:rPr>
              <w:t>н</w:t>
            </w:r>
            <w:r w:rsidRPr="00127204">
              <w:rPr>
                <w:rFonts w:ascii="Times New Roman" w:eastAsia="Times New Roman" w:hAnsi="Times New Roman" w:cs="Times New Roman"/>
                <w:sz w:val="24"/>
                <w:szCs w:val="24"/>
                <w:lang w:val="ru-RU"/>
              </w:rPr>
              <w:t>ка д</w:t>
            </w:r>
            <w:r w:rsidRPr="00127204">
              <w:rPr>
                <w:rFonts w:ascii="Times New Roman" w:eastAsia="Times New Roman" w:hAnsi="Times New Roman" w:cs="Times New Roman"/>
                <w:spacing w:val="-2"/>
                <w:sz w:val="24"/>
                <w:szCs w:val="24"/>
                <w:lang w:val="ru-RU"/>
              </w:rPr>
              <w:t>о</w:t>
            </w:r>
            <w:r w:rsidRPr="00127204">
              <w:rPr>
                <w:rFonts w:ascii="Times New Roman" w:eastAsia="Times New Roman" w:hAnsi="Times New Roman" w:cs="Times New Roman"/>
                <w:sz w:val="24"/>
                <w:szCs w:val="24"/>
                <w:lang w:val="ru-RU"/>
              </w:rPr>
              <w:t>сти</w:t>
            </w:r>
            <w:r w:rsidRPr="00127204">
              <w:rPr>
                <w:rFonts w:ascii="Times New Roman" w:eastAsia="Times New Roman" w:hAnsi="Times New Roman" w:cs="Times New Roman"/>
                <w:spacing w:val="-2"/>
                <w:sz w:val="24"/>
                <w:szCs w:val="24"/>
                <w:lang w:val="ru-RU"/>
              </w:rPr>
              <w:t>ж</w:t>
            </w:r>
            <w:r w:rsidRPr="00127204">
              <w:rPr>
                <w:rFonts w:ascii="Times New Roman" w:eastAsia="Times New Roman" w:hAnsi="Times New Roman" w:cs="Times New Roman"/>
                <w:sz w:val="24"/>
                <w:szCs w:val="24"/>
                <w:lang w:val="ru-RU"/>
              </w:rPr>
              <w:t>е</w:t>
            </w:r>
            <w:r w:rsidRPr="00127204">
              <w:rPr>
                <w:rFonts w:ascii="Times New Roman" w:eastAsia="Times New Roman" w:hAnsi="Times New Roman" w:cs="Times New Roman"/>
                <w:spacing w:val="-2"/>
                <w:sz w:val="24"/>
                <w:szCs w:val="24"/>
                <w:lang w:val="ru-RU"/>
              </w:rPr>
              <w:t>н</w:t>
            </w:r>
            <w:r w:rsidRPr="00127204">
              <w:rPr>
                <w:rFonts w:ascii="Times New Roman" w:eastAsia="Times New Roman" w:hAnsi="Times New Roman" w:cs="Times New Roman"/>
                <w:sz w:val="24"/>
                <w:szCs w:val="24"/>
                <w:lang w:val="ru-RU"/>
              </w:rPr>
              <w:t>ия рез</w:t>
            </w:r>
            <w:r w:rsidRPr="00127204">
              <w:rPr>
                <w:rFonts w:ascii="Times New Roman" w:eastAsia="Times New Roman" w:hAnsi="Times New Roman" w:cs="Times New Roman"/>
                <w:spacing w:val="-3"/>
                <w:sz w:val="24"/>
                <w:szCs w:val="24"/>
                <w:lang w:val="ru-RU"/>
              </w:rPr>
              <w:t>у</w:t>
            </w:r>
            <w:r w:rsidRPr="00127204">
              <w:rPr>
                <w:rFonts w:ascii="Times New Roman" w:eastAsia="Times New Roman" w:hAnsi="Times New Roman" w:cs="Times New Roman"/>
                <w:spacing w:val="-1"/>
                <w:sz w:val="24"/>
                <w:szCs w:val="24"/>
                <w:lang w:val="ru-RU"/>
              </w:rPr>
              <w:t>ль</w:t>
            </w:r>
            <w:r w:rsidRPr="00127204">
              <w:rPr>
                <w:rFonts w:ascii="Times New Roman" w:eastAsia="Times New Roman" w:hAnsi="Times New Roman" w:cs="Times New Roman"/>
                <w:spacing w:val="1"/>
                <w:sz w:val="24"/>
                <w:szCs w:val="24"/>
                <w:lang w:val="ru-RU"/>
              </w:rPr>
              <w:t>т</w:t>
            </w:r>
            <w:r w:rsidRPr="00127204">
              <w:rPr>
                <w:rFonts w:ascii="Times New Roman" w:eastAsia="Times New Roman" w:hAnsi="Times New Roman" w:cs="Times New Roman"/>
                <w:sz w:val="24"/>
                <w:szCs w:val="24"/>
                <w:lang w:val="ru-RU"/>
              </w:rPr>
              <w:t>ата че</w:t>
            </w:r>
            <w:r w:rsidRPr="00127204">
              <w:rPr>
                <w:rFonts w:ascii="Times New Roman" w:eastAsia="Times New Roman" w:hAnsi="Times New Roman" w:cs="Times New Roman"/>
                <w:spacing w:val="-2"/>
                <w:sz w:val="24"/>
                <w:szCs w:val="24"/>
                <w:lang w:val="ru-RU"/>
              </w:rPr>
              <w:t>р</w:t>
            </w:r>
            <w:r w:rsidRPr="00127204">
              <w:rPr>
                <w:rFonts w:ascii="Times New Roman" w:eastAsia="Times New Roman" w:hAnsi="Times New Roman" w:cs="Times New Roman"/>
                <w:sz w:val="24"/>
                <w:szCs w:val="24"/>
                <w:lang w:val="ru-RU"/>
              </w:rPr>
              <w:t>ез:</w:t>
            </w:r>
          </w:p>
          <w:p w:rsidR="00D76846" w:rsidRPr="00127204" w:rsidRDefault="00D76846" w:rsidP="00BA6701">
            <w:pPr>
              <w:pStyle w:val="TableParagraph"/>
              <w:ind w:left="318" w:firstLine="216"/>
              <w:jc w:val="both"/>
              <w:rPr>
                <w:rFonts w:ascii="Times New Roman" w:eastAsia="Times New Roman" w:hAnsi="Times New Roman" w:cs="Times New Roman"/>
                <w:sz w:val="24"/>
                <w:szCs w:val="24"/>
                <w:lang w:val="ru-RU"/>
              </w:rPr>
            </w:pPr>
            <w:r w:rsidRPr="00127204">
              <w:rPr>
                <w:rFonts w:ascii="Times New Roman" w:eastAsia="Times New Roman" w:hAnsi="Times New Roman" w:cs="Times New Roman"/>
                <w:sz w:val="24"/>
                <w:szCs w:val="24"/>
                <w:lang w:val="ru-RU"/>
              </w:rPr>
              <w:t>-акти</w:t>
            </w:r>
            <w:r w:rsidRPr="00127204">
              <w:rPr>
                <w:rFonts w:ascii="Times New Roman" w:eastAsia="Times New Roman" w:hAnsi="Times New Roman" w:cs="Times New Roman"/>
                <w:spacing w:val="-3"/>
                <w:sz w:val="24"/>
                <w:szCs w:val="24"/>
                <w:lang w:val="ru-RU"/>
              </w:rPr>
              <w:t>в</w:t>
            </w:r>
            <w:r w:rsidRPr="00127204">
              <w:rPr>
                <w:rFonts w:ascii="Times New Roman" w:eastAsia="Times New Roman" w:hAnsi="Times New Roman" w:cs="Times New Roman"/>
                <w:sz w:val="24"/>
                <w:szCs w:val="24"/>
                <w:lang w:val="ru-RU"/>
              </w:rPr>
              <w:t>н</w:t>
            </w:r>
            <w:r w:rsidRPr="00127204">
              <w:rPr>
                <w:rFonts w:ascii="Times New Roman" w:eastAsia="Times New Roman" w:hAnsi="Times New Roman" w:cs="Times New Roman"/>
                <w:spacing w:val="-2"/>
                <w:sz w:val="24"/>
                <w:szCs w:val="24"/>
                <w:lang w:val="ru-RU"/>
              </w:rPr>
              <w:t>о</w:t>
            </w:r>
            <w:r w:rsidRPr="00127204">
              <w:rPr>
                <w:rFonts w:ascii="Times New Roman" w:eastAsia="Times New Roman" w:hAnsi="Times New Roman" w:cs="Times New Roman"/>
                <w:sz w:val="24"/>
                <w:szCs w:val="24"/>
                <w:lang w:val="ru-RU"/>
              </w:rPr>
              <w:t xml:space="preserve">е </w:t>
            </w:r>
            <w:r w:rsidRPr="00127204">
              <w:rPr>
                <w:rFonts w:ascii="Times New Roman" w:eastAsia="Times New Roman" w:hAnsi="Times New Roman" w:cs="Times New Roman"/>
                <w:spacing w:val="-5"/>
                <w:sz w:val="24"/>
                <w:szCs w:val="24"/>
                <w:lang w:val="ru-RU"/>
              </w:rPr>
              <w:t>у</w:t>
            </w:r>
            <w:r w:rsidRPr="00127204">
              <w:rPr>
                <w:rFonts w:ascii="Times New Roman" w:eastAsia="Times New Roman" w:hAnsi="Times New Roman" w:cs="Times New Roman"/>
                <w:sz w:val="24"/>
                <w:szCs w:val="24"/>
                <w:lang w:val="ru-RU"/>
              </w:rPr>
              <w:t>част</w:t>
            </w:r>
            <w:r w:rsidRPr="00127204">
              <w:rPr>
                <w:rFonts w:ascii="Times New Roman" w:eastAsia="Times New Roman" w:hAnsi="Times New Roman" w:cs="Times New Roman"/>
                <w:spacing w:val="1"/>
                <w:sz w:val="24"/>
                <w:szCs w:val="24"/>
                <w:lang w:val="ru-RU"/>
              </w:rPr>
              <w:t>и</w:t>
            </w:r>
            <w:r w:rsidRPr="00127204">
              <w:rPr>
                <w:rFonts w:ascii="Times New Roman" w:eastAsia="Times New Roman" w:hAnsi="Times New Roman" w:cs="Times New Roman"/>
                <w:sz w:val="24"/>
                <w:szCs w:val="24"/>
                <w:lang w:val="ru-RU"/>
              </w:rPr>
              <w:t>е в х</w:t>
            </w:r>
            <w:r w:rsidRPr="00127204">
              <w:rPr>
                <w:rFonts w:ascii="Times New Roman" w:eastAsia="Times New Roman" w:hAnsi="Times New Roman" w:cs="Times New Roman"/>
                <w:spacing w:val="-2"/>
                <w:sz w:val="24"/>
                <w:szCs w:val="24"/>
                <w:lang w:val="ru-RU"/>
              </w:rPr>
              <w:t>о</w:t>
            </w:r>
            <w:r w:rsidRPr="00127204">
              <w:rPr>
                <w:rFonts w:ascii="Times New Roman" w:eastAsia="Times New Roman" w:hAnsi="Times New Roman" w:cs="Times New Roman"/>
                <w:sz w:val="24"/>
                <w:szCs w:val="24"/>
                <w:lang w:val="ru-RU"/>
              </w:rPr>
              <w:t xml:space="preserve">де </w:t>
            </w:r>
            <w:r w:rsidRPr="00127204">
              <w:rPr>
                <w:rFonts w:ascii="Times New Roman" w:eastAsia="Times New Roman" w:hAnsi="Times New Roman" w:cs="Times New Roman"/>
                <w:spacing w:val="-2"/>
                <w:sz w:val="24"/>
                <w:szCs w:val="24"/>
                <w:lang w:val="ru-RU"/>
              </w:rPr>
              <w:t>з</w:t>
            </w:r>
            <w:r w:rsidRPr="00127204">
              <w:rPr>
                <w:rFonts w:ascii="Times New Roman" w:eastAsia="Times New Roman" w:hAnsi="Times New Roman" w:cs="Times New Roman"/>
                <w:spacing w:val="-3"/>
                <w:sz w:val="24"/>
                <w:szCs w:val="24"/>
                <w:lang w:val="ru-RU"/>
              </w:rPr>
              <w:t>а</w:t>
            </w:r>
            <w:r w:rsidRPr="00127204">
              <w:rPr>
                <w:rFonts w:ascii="Times New Roman" w:eastAsia="Times New Roman" w:hAnsi="Times New Roman" w:cs="Times New Roman"/>
                <w:sz w:val="24"/>
                <w:szCs w:val="24"/>
                <w:lang w:val="ru-RU"/>
              </w:rPr>
              <w:t>нят</w:t>
            </w:r>
            <w:r w:rsidRPr="00127204">
              <w:rPr>
                <w:rFonts w:ascii="Times New Roman" w:eastAsia="Times New Roman" w:hAnsi="Times New Roman" w:cs="Times New Roman"/>
                <w:spacing w:val="-2"/>
                <w:sz w:val="24"/>
                <w:szCs w:val="24"/>
                <w:lang w:val="ru-RU"/>
              </w:rPr>
              <w:t>и</w:t>
            </w:r>
            <w:r w:rsidRPr="00127204">
              <w:rPr>
                <w:rFonts w:ascii="Times New Roman" w:eastAsia="Times New Roman" w:hAnsi="Times New Roman" w:cs="Times New Roman"/>
                <w:sz w:val="24"/>
                <w:szCs w:val="24"/>
                <w:lang w:val="ru-RU"/>
              </w:rPr>
              <w:t>я;</w:t>
            </w:r>
          </w:p>
          <w:p w:rsidR="00D76846" w:rsidRPr="00127204" w:rsidRDefault="00D76846" w:rsidP="00BA6701">
            <w:pPr>
              <w:pStyle w:val="a7"/>
              <w:widowControl w:val="0"/>
              <w:numPr>
                <w:ilvl w:val="0"/>
                <w:numId w:val="10"/>
              </w:numPr>
              <w:tabs>
                <w:tab w:val="left" w:pos="265"/>
              </w:tabs>
              <w:ind w:left="318" w:firstLine="216"/>
              <w:contextualSpacing w:val="0"/>
              <w:jc w:val="both"/>
              <w:rPr>
                <w:rFonts w:ascii="Times New Roman" w:eastAsia="Times New Roman" w:hAnsi="Times New Roman" w:cs="Times New Roman"/>
                <w:sz w:val="24"/>
                <w:szCs w:val="24"/>
              </w:rPr>
            </w:pPr>
            <w:r w:rsidRPr="00127204">
              <w:rPr>
                <w:rFonts w:ascii="Times New Roman" w:eastAsia="Times New Roman" w:hAnsi="Times New Roman" w:cs="Times New Roman"/>
                <w:spacing w:val="-4"/>
                <w:sz w:val="24"/>
                <w:szCs w:val="24"/>
              </w:rPr>
              <w:t>у</w:t>
            </w:r>
            <w:r w:rsidRPr="00127204">
              <w:rPr>
                <w:rFonts w:ascii="Times New Roman" w:eastAsia="Times New Roman" w:hAnsi="Times New Roman" w:cs="Times New Roman"/>
                <w:sz w:val="24"/>
                <w:szCs w:val="24"/>
              </w:rPr>
              <w:t>стн</w:t>
            </w:r>
            <w:r w:rsidRPr="00127204">
              <w:rPr>
                <w:rFonts w:ascii="Times New Roman" w:eastAsia="Times New Roman" w:hAnsi="Times New Roman" w:cs="Times New Roman"/>
                <w:spacing w:val="1"/>
                <w:sz w:val="24"/>
                <w:szCs w:val="24"/>
              </w:rPr>
              <w:t>ы</w:t>
            </w:r>
            <w:r w:rsidRPr="00127204">
              <w:rPr>
                <w:rFonts w:ascii="Times New Roman" w:eastAsia="Times New Roman" w:hAnsi="Times New Roman" w:cs="Times New Roman"/>
                <w:sz w:val="24"/>
                <w:szCs w:val="24"/>
              </w:rPr>
              <w:t xml:space="preserve">й и </w:t>
            </w:r>
            <w:r w:rsidRPr="00127204">
              <w:rPr>
                <w:rFonts w:ascii="Times New Roman" w:eastAsia="Times New Roman" w:hAnsi="Times New Roman" w:cs="Times New Roman"/>
                <w:spacing w:val="-2"/>
                <w:sz w:val="24"/>
                <w:szCs w:val="24"/>
              </w:rPr>
              <w:t>п</w:t>
            </w:r>
            <w:r w:rsidRPr="00127204">
              <w:rPr>
                <w:rFonts w:ascii="Times New Roman" w:eastAsia="Times New Roman" w:hAnsi="Times New Roman" w:cs="Times New Roman"/>
                <w:sz w:val="24"/>
                <w:szCs w:val="24"/>
              </w:rPr>
              <w:t>ись</w:t>
            </w:r>
            <w:r w:rsidRPr="00127204">
              <w:rPr>
                <w:rFonts w:ascii="Times New Roman" w:eastAsia="Times New Roman" w:hAnsi="Times New Roman" w:cs="Times New Roman"/>
                <w:spacing w:val="-1"/>
                <w:sz w:val="24"/>
                <w:szCs w:val="24"/>
              </w:rPr>
              <w:t>м</w:t>
            </w:r>
            <w:r w:rsidRPr="00127204">
              <w:rPr>
                <w:rFonts w:ascii="Times New Roman" w:eastAsia="Times New Roman" w:hAnsi="Times New Roman" w:cs="Times New Roman"/>
                <w:spacing w:val="-3"/>
                <w:sz w:val="24"/>
                <w:szCs w:val="24"/>
              </w:rPr>
              <w:t>е</w:t>
            </w:r>
            <w:r w:rsidRPr="00127204">
              <w:rPr>
                <w:rFonts w:ascii="Times New Roman" w:eastAsia="Times New Roman" w:hAnsi="Times New Roman" w:cs="Times New Roman"/>
                <w:spacing w:val="-2"/>
                <w:sz w:val="24"/>
                <w:szCs w:val="24"/>
              </w:rPr>
              <w:t>н</w:t>
            </w:r>
            <w:r w:rsidRPr="00127204">
              <w:rPr>
                <w:rFonts w:ascii="Times New Roman" w:eastAsia="Times New Roman" w:hAnsi="Times New Roman" w:cs="Times New Roman"/>
                <w:sz w:val="24"/>
                <w:szCs w:val="24"/>
              </w:rPr>
              <w:t>н</w:t>
            </w:r>
            <w:r w:rsidRPr="00127204">
              <w:rPr>
                <w:rFonts w:ascii="Times New Roman" w:eastAsia="Times New Roman" w:hAnsi="Times New Roman" w:cs="Times New Roman"/>
                <w:spacing w:val="-2"/>
                <w:sz w:val="24"/>
                <w:szCs w:val="24"/>
              </w:rPr>
              <w:t>ы</w:t>
            </w:r>
            <w:r w:rsidRPr="00127204">
              <w:rPr>
                <w:rFonts w:ascii="Times New Roman" w:eastAsia="Times New Roman" w:hAnsi="Times New Roman" w:cs="Times New Roman"/>
                <w:sz w:val="24"/>
                <w:szCs w:val="24"/>
              </w:rPr>
              <w:t xml:space="preserve">й </w:t>
            </w:r>
            <w:r w:rsidRPr="00127204">
              <w:rPr>
                <w:rFonts w:ascii="Times New Roman" w:eastAsia="Times New Roman" w:hAnsi="Times New Roman" w:cs="Times New Roman"/>
                <w:spacing w:val="-2"/>
                <w:sz w:val="24"/>
                <w:szCs w:val="24"/>
              </w:rPr>
              <w:t>о</w:t>
            </w:r>
            <w:r w:rsidRPr="00127204">
              <w:rPr>
                <w:rFonts w:ascii="Times New Roman" w:eastAsia="Times New Roman" w:hAnsi="Times New Roman" w:cs="Times New Roman"/>
                <w:sz w:val="24"/>
                <w:szCs w:val="24"/>
              </w:rPr>
              <w:t>п</w:t>
            </w:r>
            <w:r w:rsidRPr="00127204">
              <w:rPr>
                <w:rFonts w:ascii="Times New Roman" w:eastAsia="Times New Roman" w:hAnsi="Times New Roman" w:cs="Times New Roman"/>
                <w:spacing w:val="-2"/>
                <w:sz w:val="24"/>
                <w:szCs w:val="24"/>
              </w:rPr>
              <w:t>р</w:t>
            </w:r>
            <w:r w:rsidRPr="00127204">
              <w:rPr>
                <w:rFonts w:ascii="Times New Roman" w:eastAsia="Times New Roman" w:hAnsi="Times New Roman" w:cs="Times New Roman"/>
                <w:sz w:val="24"/>
                <w:szCs w:val="24"/>
              </w:rPr>
              <w:t>о</w:t>
            </w:r>
            <w:r w:rsidRPr="00127204">
              <w:rPr>
                <w:rFonts w:ascii="Times New Roman" w:eastAsia="Times New Roman" w:hAnsi="Times New Roman" w:cs="Times New Roman"/>
                <w:spacing w:val="-3"/>
                <w:sz w:val="24"/>
                <w:szCs w:val="24"/>
              </w:rPr>
              <w:t>с</w:t>
            </w:r>
            <w:r w:rsidRPr="00127204">
              <w:rPr>
                <w:rFonts w:ascii="Times New Roman" w:eastAsia="Times New Roman" w:hAnsi="Times New Roman" w:cs="Times New Roman"/>
                <w:sz w:val="24"/>
                <w:szCs w:val="24"/>
              </w:rPr>
              <w:t>;</w:t>
            </w:r>
          </w:p>
          <w:p w:rsidR="00D76846" w:rsidRPr="00127204" w:rsidRDefault="00D76846" w:rsidP="00BA6701">
            <w:pPr>
              <w:pStyle w:val="a7"/>
              <w:widowControl w:val="0"/>
              <w:numPr>
                <w:ilvl w:val="0"/>
                <w:numId w:val="10"/>
              </w:numPr>
              <w:tabs>
                <w:tab w:val="left" w:pos="265"/>
              </w:tabs>
              <w:spacing w:before="2"/>
              <w:ind w:left="318" w:right="849" w:firstLine="216"/>
              <w:contextualSpacing w:val="0"/>
              <w:jc w:val="both"/>
              <w:rPr>
                <w:rFonts w:ascii="Times New Roman" w:eastAsia="Times New Roman" w:hAnsi="Times New Roman" w:cs="Times New Roman"/>
                <w:sz w:val="24"/>
                <w:szCs w:val="24"/>
              </w:rPr>
            </w:pPr>
            <w:r w:rsidRPr="00127204">
              <w:rPr>
                <w:rFonts w:ascii="Times New Roman" w:eastAsia="Times New Roman" w:hAnsi="Times New Roman" w:cs="Times New Roman"/>
                <w:sz w:val="24"/>
                <w:szCs w:val="24"/>
              </w:rPr>
              <w:t>зад</w:t>
            </w:r>
            <w:r w:rsidRPr="00127204">
              <w:rPr>
                <w:rFonts w:ascii="Times New Roman" w:eastAsia="Times New Roman" w:hAnsi="Times New Roman" w:cs="Times New Roman"/>
                <w:spacing w:val="-2"/>
                <w:sz w:val="24"/>
                <w:szCs w:val="24"/>
              </w:rPr>
              <w:t>а</w:t>
            </w:r>
            <w:r w:rsidRPr="00127204">
              <w:rPr>
                <w:rFonts w:ascii="Times New Roman" w:eastAsia="Times New Roman" w:hAnsi="Times New Roman" w:cs="Times New Roman"/>
                <w:sz w:val="24"/>
                <w:szCs w:val="24"/>
              </w:rPr>
              <w:t>ния д</w:t>
            </w:r>
            <w:r w:rsidRPr="00127204">
              <w:rPr>
                <w:rFonts w:ascii="Times New Roman" w:eastAsia="Times New Roman" w:hAnsi="Times New Roman" w:cs="Times New Roman"/>
                <w:spacing w:val="-1"/>
                <w:sz w:val="24"/>
                <w:szCs w:val="24"/>
              </w:rPr>
              <w:t>л</w:t>
            </w:r>
            <w:r w:rsidRPr="00127204">
              <w:rPr>
                <w:rFonts w:ascii="Times New Roman" w:eastAsia="Times New Roman" w:hAnsi="Times New Roman" w:cs="Times New Roman"/>
                <w:sz w:val="24"/>
                <w:szCs w:val="24"/>
              </w:rPr>
              <w:t>я са</w:t>
            </w:r>
            <w:r w:rsidRPr="00127204">
              <w:rPr>
                <w:rFonts w:ascii="Times New Roman" w:eastAsia="Times New Roman" w:hAnsi="Times New Roman" w:cs="Times New Roman"/>
                <w:spacing w:val="-3"/>
                <w:sz w:val="24"/>
                <w:szCs w:val="24"/>
              </w:rPr>
              <w:t>м</w:t>
            </w:r>
            <w:r w:rsidRPr="00127204">
              <w:rPr>
                <w:rFonts w:ascii="Times New Roman" w:eastAsia="Times New Roman" w:hAnsi="Times New Roman" w:cs="Times New Roman"/>
                <w:sz w:val="24"/>
                <w:szCs w:val="24"/>
              </w:rPr>
              <w:t>о</w:t>
            </w:r>
            <w:r w:rsidRPr="00127204">
              <w:rPr>
                <w:rFonts w:ascii="Times New Roman" w:eastAsia="Times New Roman" w:hAnsi="Times New Roman" w:cs="Times New Roman"/>
                <w:spacing w:val="-3"/>
                <w:sz w:val="24"/>
                <w:szCs w:val="24"/>
              </w:rPr>
              <w:t>с</w:t>
            </w:r>
            <w:r w:rsidRPr="00127204">
              <w:rPr>
                <w:rFonts w:ascii="Times New Roman" w:eastAsia="Times New Roman" w:hAnsi="Times New Roman" w:cs="Times New Roman"/>
                <w:sz w:val="24"/>
                <w:szCs w:val="24"/>
              </w:rPr>
              <w:t>тоятел</w:t>
            </w:r>
            <w:r w:rsidRPr="00127204">
              <w:rPr>
                <w:rFonts w:ascii="Times New Roman" w:eastAsia="Times New Roman" w:hAnsi="Times New Roman" w:cs="Times New Roman"/>
                <w:spacing w:val="-2"/>
                <w:sz w:val="24"/>
                <w:szCs w:val="24"/>
              </w:rPr>
              <w:t>ьно</w:t>
            </w:r>
            <w:r w:rsidRPr="00127204">
              <w:rPr>
                <w:rFonts w:ascii="Times New Roman" w:eastAsia="Times New Roman" w:hAnsi="Times New Roman" w:cs="Times New Roman"/>
                <w:sz w:val="24"/>
                <w:szCs w:val="24"/>
              </w:rPr>
              <w:t>й р</w:t>
            </w:r>
            <w:r w:rsidRPr="00127204">
              <w:rPr>
                <w:rFonts w:ascii="Times New Roman" w:eastAsia="Times New Roman" w:hAnsi="Times New Roman" w:cs="Times New Roman"/>
                <w:spacing w:val="-3"/>
                <w:sz w:val="24"/>
                <w:szCs w:val="24"/>
              </w:rPr>
              <w:t>а</w:t>
            </w:r>
            <w:r w:rsidRPr="00127204">
              <w:rPr>
                <w:rFonts w:ascii="Times New Roman" w:eastAsia="Times New Roman" w:hAnsi="Times New Roman" w:cs="Times New Roman"/>
                <w:sz w:val="24"/>
                <w:szCs w:val="24"/>
              </w:rPr>
              <w:t>бо</w:t>
            </w:r>
            <w:r w:rsidRPr="00127204">
              <w:rPr>
                <w:rFonts w:ascii="Times New Roman" w:eastAsia="Times New Roman" w:hAnsi="Times New Roman" w:cs="Times New Roman"/>
                <w:spacing w:val="-3"/>
                <w:sz w:val="24"/>
                <w:szCs w:val="24"/>
              </w:rPr>
              <w:t>т</w:t>
            </w:r>
            <w:r w:rsidRPr="00127204">
              <w:rPr>
                <w:rFonts w:ascii="Times New Roman" w:eastAsia="Times New Roman" w:hAnsi="Times New Roman" w:cs="Times New Roman"/>
                <w:sz w:val="24"/>
                <w:szCs w:val="24"/>
              </w:rPr>
              <w:t>ы;</w:t>
            </w:r>
          </w:p>
          <w:p w:rsidR="00D76846" w:rsidRPr="00127204" w:rsidRDefault="00D76846" w:rsidP="00BA6701">
            <w:pPr>
              <w:pStyle w:val="TableParagraph"/>
              <w:numPr>
                <w:ilvl w:val="0"/>
                <w:numId w:val="10"/>
              </w:numPr>
              <w:ind w:left="318" w:firstLine="216"/>
              <w:jc w:val="both"/>
              <w:rPr>
                <w:rFonts w:ascii="Times New Roman" w:eastAsia="Times New Roman" w:hAnsi="Times New Roman" w:cs="Times New Roman"/>
                <w:sz w:val="24"/>
                <w:szCs w:val="24"/>
              </w:rPr>
            </w:pPr>
            <w:r w:rsidRPr="00127204">
              <w:rPr>
                <w:rFonts w:ascii="Times New Roman" w:eastAsia="Times New Roman" w:hAnsi="Times New Roman" w:cs="Times New Roman"/>
                <w:sz w:val="24"/>
                <w:szCs w:val="24"/>
              </w:rPr>
              <w:t>вы</w:t>
            </w:r>
            <w:r w:rsidRPr="00127204">
              <w:rPr>
                <w:rFonts w:ascii="Times New Roman" w:eastAsia="Times New Roman" w:hAnsi="Times New Roman" w:cs="Times New Roman"/>
                <w:spacing w:val="-2"/>
                <w:sz w:val="24"/>
                <w:szCs w:val="24"/>
              </w:rPr>
              <w:t>п</w:t>
            </w:r>
            <w:r w:rsidRPr="00127204">
              <w:rPr>
                <w:rFonts w:ascii="Times New Roman" w:eastAsia="Times New Roman" w:hAnsi="Times New Roman" w:cs="Times New Roman"/>
                <w:sz w:val="24"/>
                <w:szCs w:val="24"/>
              </w:rPr>
              <w:t>о</w:t>
            </w:r>
            <w:r w:rsidRPr="00127204">
              <w:rPr>
                <w:rFonts w:ascii="Times New Roman" w:eastAsia="Times New Roman" w:hAnsi="Times New Roman" w:cs="Times New Roman"/>
                <w:spacing w:val="-1"/>
                <w:sz w:val="24"/>
                <w:szCs w:val="24"/>
              </w:rPr>
              <w:t>л</w:t>
            </w:r>
            <w:r w:rsidRPr="00127204">
              <w:rPr>
                <w:rFonts w:ascii="Times New Roman" w:eastAsia="Times New Roman" w:hAnsi="Times New Roman" w:cs="Times New Roman"/>
                <w:sz w:val="24"/>
                <w:szCs w:val="24"/>
              </w:rPr>
              <w:t>н</w:t>
            </w:r>
            <w:r w:rsidRPr="00127204">
              <w:rPr>
                <w:rFonts w:ascii="Times New Roman" w:eastAsia="Times New Roman" w:hAnsi="Times New Roman" w:cs="Times New Roman"/>
                <w:spacing w:val="-3"/>
                <w:sz w:val="24"/>
                <w:szCs w:val="24"/>
              </w:rPr>
              <w:t>е</w:t>
            </w:r>
            <w:r w:rsidRPr="00127204">
              <w:rPr>
                <w:rFonts w:ascii="Times New Roman" w:eastAsia="Times New Roman" w:hAnsi="Times New Roman" w:cs="Times New Roman"/>
                <w:sz w:val="24"/>
                <w:szCs w:val="24"/>
              </w:rPr>
              <w:t>ние</w:t>
            </w:r>
            <w:r w:rsidRPr="00127204">
              <w:rPr>
                <w:rFonts w:ascii="Times New Roman" w:eastAsia="Times New Roman" w:hAnsi="Times New Roman" w:cs="Times New Roman"/>
                <w:sz w:val="24"/>
                <w:szCs w:val="24"/>
                <w:lang w:val="ru-RU"/>
              </w:rPr>
              <w:t xml:space="preserve"> </w:t>
            </w:r>
            <w:r w:rsidRPr="00127204">
              <w:rPr>
                <w:rFonts w:ascii="Times New Roman" w:eastAsia="Times New Roman" w:hAnsi="Times New Roman" w:cs="Times New Roman"/>
                <w:sz w:val="24"/>
                <w:szCs w:val="24"/>
              </w:rPr>
              <w:t>п</w:t>
            </w:r>
            <w:r w:rsidRPr="00127204">
              <w:rPr>
                <w:rFonts w:ascii="Times New Roman" w:eastAsia="Times New Roman" w:hAnsi="Times New Roman" w:cs="Times New Roman"/>
                <w:spacing w:val="-2"/>
                <w:sz w:val="24"/>
                <w:szCs w:val="24"/>
              </w:rPr>
              <w:t>р</w:t>
            </w:r>
            <w:r w:rsidRPr="00127204">
              <w:rPr>
                <w:rFonts w:ascii="Times New Roman" w:eastAsia="Times New Roman" w:hAnsi="Times New Roman" w:cs="Times New Roman"/>
                <w:sz w:val="24"/>
                <w:szCs w:val="24"/>
              </w:rPr>
              <w:t>ак</w:t>
            </w:r>
            <w:r w:rsidRPr="00127204">
              <w:rPr>
                <w:rFonts w:ascii="Times New Roman" w:eastAsia="Times New Roman" w:hAnsi="Times New Roman" w:cs="Times New Roman"/>
                <w:spacing w:val="-3"/>
                <w:sz w:val="24"/>
                <w:szCs w:val="24"/>
              </w:rPr>
              <w:t>т</w:t>
            </w:r>
            <w:r w:rsidRPr="00127204">
              <w:rPr>
                <w:rFonts w:ascii="Times New Roman" w:eastAsia="Times New Roman" w:hAnsi="Times New Roman" w:cs="Times New Roman"/>
                <w:sz w:val="24"/>
                <w:szCs w:val="24"/>
              </w:rPr>
              <w:t>иче</w:t>
            </w:r>
            <w:r w:rsidRPr="00127204">
              <w:rPr>
                <w:rFonts w:ascii="Times New Roman" w:eastAsia="Times New Roman" w:hAnsi="Times New Roman" w:cs="Times New Roman"/>
                <w:spacing w:val="-2"/>
                <w:sz w:val="24"/>
                <w:szCs w:val="24"/>
              </w:rPr>
              <w:t>с</w:t>
            </w:r>
            <w:r w:rsidRPr="00127204">
              <w:rPr>
                <w:rFonts w:ascii="Times New Roman" w:eastAsia="Times New Roman" w:hAnsi="Times New Roman" w:cs="Times New Roman"/>
                <w:sz w:val="24"/>
                <w:szCs w:val="24"/>
              </w:rPr>
              <w:t>к</w:t>
            </w:r>
            <w:r w:rsidRPr="00127204">
              <w:rPr>
                <w:rFonts w:ascii="Times New Roman" w:eastAsia="Times New Roman" w:hAnsi="Times New Roman" w:cs="Times New Roman"/>
                <w:spacing w:val="-1"/>
                <w:sz w:val="24"/>
                <w:szCs w:val="24"/>
              </w:rPr>
              <w:t>о</w:t>
            </w:r>
            <w:r w:rsidRPr="00127204">
              <w:rPr>
                <w:rFonts w:ascii="Times New Roman" w:eastAsia="Times New Roman" w:hAnsi="Times New Roman" w:cs="Times New Roman"/>
                <w:sz w:val="24"/>
                <w:szCs w:val="24"/>
              </w:rPr>
              <w:t xml:space="preserve">й </w:t>
            </w:r>
            <w:r w:rsidRPr="00127204">
              <w:rPr>
                <w:rFonts w:ascii="Times New Roman" w:eastAsia="Times New Roman" w:hAnsi="Times New Roman" w:cs="Times New Roman"/>
                <w:spacing w:val="-2"/>
                <w:sz w:val="24"/>
                <w:szCs w:val="24"/>
              </w:rPr>
              <w:t>р</w:t>
            </w:r>
            <w:r w:rsidRPr="00127204">
              <w:rPr>
                <w:rFonts w:ascii="Times New Roman" w:eastAsia="Times New Roman" w:hAnsi="Times New Roman" w:cs="Times New Roman"/>
                <w:sz w:val="24"/>
                <w:szCs w:val="24"/>
              </w:rPr>
              <w:t>а</w:t>
            </w:r>
            <w:r w:rsidRPr="00127204">
              <w:rPr>
                <w:rFonts w:ascii="Times New Roman" w:eastAsia="Times New Roman" w:hAnsi="Times New Roman" w:cs="Times New Roman"/>
                <w:spacing w:val="-2"/>
                <w:sz w:val="24"/>
                <w:szCs w:val="24"/>
              </w:rPr>
              <w:t>б</w:t>
            </w:r>
            <w:r w:rsidRPr="00127204">
              <w:rPr>
                <w:rFonts w:ascii="Times New Roman" w:eastAsia="Times New Roman" w:hAnsi="Times New Roman" w:cs="Times New Roman"/>
                <w:sz w:val="24"/>
                <w:szCs w:val="24"/>
              </w:rPr>
              <w:t>от</w:t>
            </w:r>
            <w:r w:rsidRPr="00127204">
              <w:rPr>
                <w:rFonts w:ascii="Times New Roman" w:eastAsia="Times New Roman" w:hAnsi="Times New Roman" w:cs="Times New Roman"/>
                <w:spacing w:val="-2"/>
                <w:sz w:val="24"/>
                <w:szCs w:val="24"/>
              </w:rPr>
              <w:t>ы</w:t>
            </w:r>
            <w:r w:rsidRPr="00127204">
              <w:rPr>
                <w:rFonts w:ascii="Times New Roman" w:eastAsia="Times New Roman" w:hAnsi="Times New Roman" w:cs="Times New Roman"/>
                <w:sz w:val="24"/>
                <w:szCs w:val="24"/>
              </w:rPr>
              <w:t>;</w:t>
            </w:r>
          </w:p>
          <w:p w:rsidR="00044E67" w:rsidRPr="00127204" w:rsidRDefault="008E599E" w:rsidP="00BA6701">
            <w:pPr>
              <w:ind w:left="318" w:right="30" w:firstLine="216"/>
              <w:jc w:val="both"/>
              <w:textAlignment w:val="baseline"/>
              <w:rPr>
                <w:rFonts w:ascii="Times New Roman" w:eastAsia="Times New Roman" w:hAnsi="Times New Roman" w:cs="Times New Roman"/>
                <w:sz w:val="24"/>
                <w:szCs w:val="24"/>
              </w:rPr>
            </w:pPr>
            <w:r w:rsidRPr="00127204">
              <w:rPr>
                <w:rFonts w:ascii="Times New Roman" w:eastAsia="Times New Roman" w:hAnsi="Times New Roman" w:cs="Times New Roman"/>
                <w:sz w:val="24"/>
                <w:szCs w:val="24"/>
              </w:rPr>
              <w:t xml:space="preserve">- </w:t>
            </w:r>
            <w:r w:rsidR="00D76846" w:rsidRPr="00127204">
              <w:rPr>
                <w:rFonts w:ascii="Times New Roman" w:eastAsia="Times New Roman" w:hAnsi="Times New Roman" w:cs="Times New Roman"/>
                <w:sz w:val="24"/>
                <w:szCs w:val="24"/>
              </w:rPr>
              <w:t>вы</w:t>
            </w:r>
            <w:r w:rsidR="00D76846" w:rsidRPr="00127204">
              <w:rPr>
                <w:rFonts w:ascii="Times New Roman" w:eastAsia="Times New Roman" w:hAnsi="Times New Roman" w:cs="Times New Roman"/>
                <w:spacing w:val="-2"/>
                <w:sz w:val="24"/>
                <w:szCs w:val="24"/>
              </w:rPr>
              <w:t>п</w:t>
            </w:r>
            <w:r w:rsidR="00D76846" w:rsidRPr="00127204">
              <w:rPr>
                <w:rFonts w:ascii="Times New Roman" w:eastAsia="Times New Roman" w:hAnsi="Times New Roman" w:cs="Times New Roman"/>
                <w:sz w:val="24"/>
                <w:szCs w:val="24"/>
              </w:rPr>
              <w:t>о</w:t>
            </w:r>
            <w:r w:rsidR="00D76846" w:rsidRPr="00127204">
              <w:rPr>
                <w:rFonts w:ascii="Times New Roman" w:eastAsia="Times New Roman" w:hAnsi="Times New Roman" w:cs="Times New Roman"/>
                <w:spacing w:val="-1"/>
                <w:sz w:val="24"/>
                <w:szCs w:val="24"/>
              </w:rPr>
              <w:t>л</w:t>
            </w:r>
            <w:r w:rsidR="00D76846" w:rsidRPr="00127204">
              <w:rPr>
                <w:rFonts w:ascii="Times New Roman" w:eastAsia="Times New Roman" w:hAnsi="Times New Roman" w:cs="Times New Roman"/>
                <w:sz w:val="24"/>
                <w:szCs w:val="24"/>
              </w:rPr>
              <w:t>н</w:t>
            </w:r>
            <w:r w:rsidR="00D76846" w:rsidRPr="00127204">
              <w:rPr>
                <w:rFonts w:ascii="Times New Roman" w:eastAsia="Times New Roman" w:hAnsi="Times New Roman" w:cs="Times New Roman"/>
                <w:spacing w:val="-3"/>
                <w:sz w:val="24"/>
                <w:szCs w:val="24"/>
              </w:rPr>
              <w:t>е</w:t>
            </w:r>
            <w:r w:rsidR="00D76846" w:rsidRPr="00127204">
              <w:rPr>
                <w:rFonts w:ascii="Times New Roman" w:eastAsia="Times New Roman" w:hAnsi="Times New Roman" w:cs="Times New Roman"/>
                <w:sz w:val="24"/>
                <w:szCs w:val="24"/>
              </w:rPr>
              <w:t>н</w:t>
            </w:r>
            <w:r w:rsidR="00D76846" w:rsidRPr="00127204">
              <w:rPr>
                <w:rFonts w:ascii="Times New Roman" w:eastAsia="Times New Roman" w:hAnsi="Times New Roman" w:cs="Times New Roman"/>
                <w:spacing w:val="-2"/>
                <w:sz w:val="24"/>
                <w:szCs w:val="24"/>
              </w:rPr>
              <w:t>и</w:t>
            </w:r>
            <w:r w:rsidR="00D76846" w:rsidRPr="00127204">
              <w:rPr>
                <w:rFonts w:ascii="Times New Roman" w:eastAsia="Times New Roman" w:hAnsi="Times New Roman" w:cs="Times New Roman"/>
                <w:sz w:val="24"/>
                <w:szCs w:val="24"/>
              </w:rPr>
              <w:t>е т</w:t>
            </w:r>
            <w:r w:rsidR="00D76846" w:rsidRPr="00127204">
              <w:rPr>
                <w:rFonts w:ascii="Times New Roman" w:eastAsia="Times New Roman" w:hAnsi="Times New Roman" w:cs="Times New Roman"/>
                <w:spacing w:val="-2"/>
                <w:sz w:val="24"/>
                <w:szCs w:val="24"/>
              </w:rPr>
              <w:t>во</w:t>
            </w:r>
            <w:r w:rsidR="00D76846" w:rsidRPr="00127204">
              <w:rPr>
                <w:rFonts w:ascii="Times New Roman" w:eastAsia="Times New Roman" w:hAnsi="Times New Roman" w:cs="Times New Roman"/>
                <w:sz w:val="24"/>
                <w:szCs w:val="24"/>
              </w:rPr>
              <w:t>р</w:t>
            </w:r>
            <w:r w:rsidR="00D76846" w:rsidRPr="00127204">
              <w:rPr>
                <w:rFonts w:ascii="Times New Roman" w:eastAsia="Times New Roman" w:hAnsi="Times New Roman" w:cs="Times New Roman"/>
                <w:spacing w:val="-2"/>
                <w:sz w:val="24"/>
                <w:szCs w:val="24"/>
              </w:rPr>
              <w:t>ч</w:t>
            </w:r>
            <w:r w:rsidR="00D76846" w:rsidRPr="00127204">
              <w:rPr>
                <w:rFonts w:ascii="Times New Roman" w:eastAsia="Times New Roman" w:hAnsi="Times New Roman" w:cs="Times New Roman"/>
                <w:sz w:val="24"/>
                <w:szCs w:val="24"/>
              </w:rPr>
              <w:t xml:space="preserve">еской </w:t>
            </w:r>
            <w:r w:rsidR="00D76846" w:rsidRPr="00127204">
              <w:rPr>
                <w:rFonts w:ascii="Times New Roman" w:eastAsia="Times New Roman" w:hAnsi="Times New Roman" w:cs="Times New Roman"/>
                <w:spacing w:val="-2"/>
                <w:sz w:val="24"/>
                <w:szCs w:val="24"/>
              </w:rPr>
              <w:t>р</w:t>
            </w:r>
            <w:r w:rsidR="00D76846" w:rsidRPr="00127204">
              <w:rPr>
                <w:rFonts w:ascii="Times New Roman" w:eastAsia="Times New Roman" w:hAnsi="Times New Roman" w:cs="Times New Roman"/>
                <w:sz w:val="24"/>
                <w:szCs w:val="24"/>
              </w:rPr>
              <w:t>а</w:t>
            </w:r>
            <w:r w:rsidR="00D76846" w:rsidRPr="00127204">
              <w:rPr>
                <w:rFonts w:ascii="Times New Roman" w:eastAsia="Times New Roman" w:hAnsi="Times New Roman" w:cs="Times New Roman"/>
                <w:spacing w:val="-2"/>
                <w:sz w:val="24"/>
                <w:szCs w:val="24"/>
              </w:rPr>
              <w:t>б</w:t>
            </w:r>
            <w:r w:rsidR="00D76846" w:rsidRPr="00127204">
              <w:rPr>
                <w:rFonts w:ascii="Times New Roman" w:eastAsia="Times New Roman" w:hAnsi="Times New Roman" w:cs="Times New Roman"/>
                <w:sz w:val="24"/>
                <w:szCs w:val="24"/>
              </w:rPr>
              <w:t>о</w:t>
            </w:r>
            <w:r w:rsidR="00D76846" w:rsidRPr="00127204">
              <w:rPr>
                <w:rFonts w:ascii="Times New Roman" w:eastAsia="Times New Roman" w:hAnsi="Times New Roman" w:cs="Times New Roman"/>
                <w:spacing w:val="-3"/>
                <w:sz w:val="24"/>
                <w:szCs w:val="24"/>
              </w:rPr>
              <w:t>т</w:t>
            </w:r>
            <w:r w:rsidR="00D76846" w:rsidRPr="00127204">
              <w:rPr>
                <w:rFonts w:ascii="Times New Roman" w:eastAsia="Times New Roman" w:hAnsi="Times New Roman" w:cs="Times New Roman"/>
                <w:sz w:val="24"/>
                <w:szCs w:val="24"/>
              </w:rPr>
              <w:t>ы</w:t>
            </w:r>
          </w:p>
          <w:p w:rsidR="00044E67" w:rsidRPr="00127204" w:rsidRDefault="0090690C" w:rsidP="00BA6701">
            <w:pPr>
              <w:tabs>
                <w:tab w:val="left" w:pos="360"/>
                <w:tab w:val="left" w:pos="851"/>
              </w:tabs>
              <w:jc w:val="both"/>
              <w:rPr>
                <w:rFonts w:ascii="Times New Roman" w:eastAsia="Times New Roman" w:hAnsi="Times New Roman" w:cs="Times New Roman"/>
                <w:sz w:val="24"/>
                <w:szCs w:val="24"/>
                <w:lang w:eastAsia="ru-RU"/>
              </w:rPr>
            </w:pPr>
            <w:r w:rsidRPr="00127204">
              <w:rPr>
                <w:rFonts w:ascii="Times New Roman" w:eastAsia="Times New Roman" w:hAnsi="Times New Roman" w:cs="Times New Roman"/>
                <w:sz w:val="24"/>
                <w:szCs w:val="24"/>
                <w:lang w:eastAsia="ru-RU"/>
              </w:rPr>
              <w:t>Экспертная оценка при промежуточной аттестации.</w:t>
            </w:r>
          </w:p>
        </w:tc>
      </w:tr>
    </w:tbl>
    <w:p w:rsidR="00044E67" w:rsidRPr="00127204" w:rsidRDefault="00044E67" w:rsidP="00BA6701">
      <w:pPr>
        <w:spacing w:after="0" w:line="240" w:lineRule="auto"/>
        <w:jc w:val="both"/>
        <w:rPr>
          <w:rFonts w:ascii="Times New Roman" w:eastAsia="Times New Roman" w:hAnsi="Times New Roman" w:cs="Times New Roman"/>
          <w:b/>
          <w:caps/>
          <w:sz w:val="24"/>
          <w:szCs w:val="24"/>
          <w:lang w:eastAsia="ru-RU"/>
        </w:rPr>
      </w:pPr>
    </w:p>
    <w:p w:rsidR="00C828C3" w:rsidRDefault="00C828C3">
      <w:pPr>
        <w:rPr>
          <w:rFonts w:ascii="Times New Roman" w:eastAsia="Times New Roman" w:hAnsi="Times New Roman"/>
          <w:spacing w:val="-2"/>
          <w:sz w:val="24"/>
          <w:szCs w:val="24"/>
        </w:rPr>
      </w:pPr>
    </w:p>
    <w:p w:rsidR="003475BF" w:rsidRDefault="003475BF">
      <w:pPr>
        <w:rPr>
          <w:rFonts w:ascii="Times New Roman" w:eastAsia="Times New Roman" w:hAnsi="Times New Roman"/>
          <w:spacing w:val="-2"/>
          <w:sz w:val="24"/>
          <w:szCs w:val="24"/>
        </w:rPr>
      </w:pPr>
    </w:p>
    <w:p w:rsidR="003475BF" w:rsidRDefault="003475BF">
      <w:pPr>
        <w:rPr>
          <w:rFonts w:ascii="Times New Roman" w:eastAsia="Times New Roman" w:hAnsi="Times New Roman"/>
          <w:spacing w:val="-2"/>
          <w:sz w:val="24"/>
          <w:szCs w:val="24"/>
        </w:rPr>
      </w:pPr>
    </w:p>
    <w:p w:rsidR="003475BF" w:rsidRPr="003475BF" w:rsidRDefault="003475BF" w:rsidP="003475BF">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3475BF">
        <w:rPr>
          <w:rFonts w:ascii="Times New Roman" w:eastAsia="Times New Roman" w:hAnsi="Times New Roman" w:cs="Times New Roman"/>
          <w:b/>
          <w:sz w:val="28"/>
          <w:szCs w:val="28"/>
          <w:lang w:eastAsia="ru-RU"/>
        </w:rPr>
        <w:t>Лист регистраций изменений,</w:t>
      </w:r>
    </w:p>
    <w:p w:rsidR="003475BF" w:rsidRPr="003475BF" w:rsidRDefault="003475BF" w:rsidP="003475BF">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3475BF">
        <w:rPr>
          <w:rFonts w:ascii="Times New Roman" w:eastAsia="Times New Roman" w:hAnsi="Times New Roman" w:cs="Times New Roman"/>
          <w:b/>
          <w:sz w:val="28"/>
          <w:szCs w:val="28"/>
          <w:lang w:eastAsia="ru-RU"/>
        </w:rPr>
        <w:t xml:space="preserve">вносимых в рабочую программу учебной дисциплины </w:t>
      </w: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3475BF" w:rsidRPr="003475BF" w:rsidTr="003475BF">
        <w:tc>
          <w:tcPr>
            <w:tcW w:w="1492" w:type="dxa"/>
            <w:vAlign w:val="center"/>
            <w:hideMark/>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r w:rsidRPr="003475BF">
              <w:rPr>
                <w:rFonts w:ascii="Times New Roman" w:eastAsia="Times New Roman" w:hAnsi="Times New Roman" w:cs="Times New Roman"/>
                <w:b/>
                <w:sz w:val="24"/>
                <w:szCs w:val="24"/>
              </w:rPr>
              <w:t>№ изменений</w:t>
            </w:r>
          </w:p>
        </w:tc>
        <w:tc>
          <w:tcPr>
            <w:tcW w:w="1757" w:type="dxa"/>
            <w:vAlign w:val="center"/>
            <w:hideMark/>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r w:rsidRPr="003475BF">
              <w:rPr>
                <w:rFonts w:ascii="Times New Roman" w:eastAsia="Times New Roman" w:hAnsi="Times New Roman" w:cs="Times New Roman"/>
                <w:b/>
                <w:sz w:val="24"/>
                <w:szCs w:val="24"/>
              </w:rPr>
              <w:t>Дата</w:t>
            </w:r>
          </w:p>
        </w:tc>
        <w:tc>
          <w:tcPr>
            <w:tcW w:w="2939" w:type="dxa"/>
            <w:vAlign w:val="center"/>
            <w:hideMark/>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r w:rsidRPr="003475BF">
              <w:rPr>
                <w:rFonts w:ascii="Times New Roman" w:eastAsia="Times New Roman" w:hAnsi="Times New Roman" w:cs="Times New Roman"/>
                <w:b/>
                <w:sz w:val="24"/>
                <w:szCs w:val="24"/>
              </w:rPr>
              <w:t>Страницы  с изменениями</w:t>
            </w:r>
          </w:p>
        </w:tc>
        <w:tc>
          <w:tcPr>
            <w:tcW w:w="3901" w:type="dxa"/>
            <w:vAlign w:val="center"/>
            <w:hideMark/>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r w:rsidRPr="003475BF">
              <w:rPr>
                <w:rFonts w:ascii="Times New Roman" w:eastAsia="Times New Roman" w:hAnsi="Times New Roman" w:cs="Times New Roman"/>
                <w:b/>
                <w:sz w:val="24"/>
                <w:szCs w:val="24"/>
              </w:rPr>
              <w:t>Перечень и содержание измененных разделов программы</w:t>
            </w: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r w:rsidR="003475BF" w:rsidRPr="003475BF" w:rsidTr="003475BF">
        <w:tc>
          <w:tcPr>
            <w:tcW w:w="1492"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1757"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2939"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c>
          <w:tcPr>
            <w:tcW w:w="3901" w:type="dxa"/>
            <w:vAlign w:val="center"/>
          </w:tcPr>
          <w:p w:rsidR="003475BF" w:rsidRPr="003475BF" w:rsidRDefault="003475BF" w:rsidP="003475BF">
            <w:pPr>
              <w:suppressAutoHyphens/>
              <w:spacing w:after="0" w:line="240" w:lineRule="auto"/>
              <w:jc w:val="center"/>
              <w:rPr>
                <w:rFonts w:ascii="Times New Roman" w:eastAsia="Times New Roman" w:hAnsi="Times New Roman" w:cs="Times New Roman"/>
                <w:b/>
                <w:sz w:val="24"/>
                <w:szCs w:val="24"/>
              </w:rPr>
            </w:pPr>
          </w:p>
        </w:tc>
      </w:tr>
    </w:tbl>
    <w:p w:rsidR="003475BF" w:rsidRPr="003475BF" w:rsidRDefault="003475BF" w:rsidP="003475BF">
      <w:pPr>
        <w:widowControl w:val="0"/>
        <w:autoSpaceDE w:val="0"/>
        <w:autoSpaceDN w:val="0"/>
        <w:adjustRightInd w:val="0"/>
        <w:spacing w:after="0" w:line="240" w:lineRule="exact"/>
        <w:rPr>
          <w:rFonts w:ascii="Times New Roman" w:eastAsia="Times New Roman" w:hAnsi="Times New Roman" w:cs="Times New Roman"/>
          <w:sz w:val="24"/>
          <w:szCs w:val="24"/>
          <w:lang w:eastAsia="ru-RU"/>
        </w:rPr>
      </w:pPr>
    </w:p>
    <w:p w:rsidR="003475BF" w:rsidRDefault="003475BF">
      <w:pPr>
        <w:rPr>
          <w:rFonts w:ascii="Times New Roman" w:eastAsia="Times New Roman" w:hAnsi="Times New Roman"/>
          <w:spacing w:val="-2"/>
          <w:sz w:val="24"/>
          <w:szCs w:val="24"/>
        </w:rPr>
      </w:pPr>
    </w:p>
    <w:p w:rsidR="003475BF" w:rsidRDefault="003475BF">
      <w:pPr>
        <w:rPr>
          <w:rFonts w:ascii="Times New Roman" w:eastAsia="Times New Roman" w:hAnsi="Times New Roman"/>
          <w:spacing w:val="-2"/>
          <w:sz w:val="24"/>
          <w:szCs w:val="24"/>
        </w:rPr>
      </w:pPr>
    </w:p>
    <w:p w:rsidR="003475BF" w:rsidRPr="00127204" w:rsidRDefault="003475BF">
      <w:pPr>
        <w:rPr>
          <w:rFonts w:ascii="Times New Roman" w:eastAsia="Times New Roman" w:hAnsi="Times New Roman"/>
          <w:spacing w:val="-2"/>
          <w:sz w:val="24"/>
          <w:szCs w:val="24"/>
        </w:rPr>
      </w:pPr>
    </w:p>
    <w:sectPr w:rsidR="003475BF" w:rsidRPr="0012720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75BF" w:rsidRDefault="003475BF" w:rsidP="00377141">
      <w:pPr>
        <w:spacing w:after="0" w:line="240" w:lineRule="auto"/>
      </w:pPr>
      <w:r>
        <w:separator/>
      </w:r>
    </w:p>
  </w:endnote>
  <w:endnote w:type="continuationSeparator" w:id="0">
    <w:p w:rsidR="003475BF" w:rsidRDefault="003475BF" w:rsidP="003771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75BF" w:rsidRDefault="003475BF" w:rsidP="00377141">
      <w:pPr>
        <w:spacing w:after="0" w:line="240" w:lineRule="auto"/>
      </w:pPr>
      <w:r>
        <w:separator/>
      </w:r>
    </w:p>
  </w:footnote>
  <w:footnote w:type="continuationSeparator" w:id="0">
    <w:p w:rsidR="003475BF" w:rsidRDefault="003475BF" w:rsidP="003771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058E6058"/>
    <w:lvl w:ilvl="0">
      <w:numFmt w:val="bullet"/>
      <w:lvlText w:val="*"/>
      <w:lvlJc w:val="left"/>
    </w:lvl>
  </w:abstractNum>
  <w:abstractNum w:abstractNumId="1">
    <w:nsid w:val="00295454"/>
    <w:multiLevelType w:val="hybridMultilevel"/>
    <w:tmpl w:val="D19E354A"/>
    <w:lvl w:ilvl="0" w:tplc="C164BA20">
      <w:numFmt w:val="bullet"/>
      <w:lvlText w:val=""/>
      <w:lvlJc w:val="left"/>
      <w:pPr>
        <w:ind w:left="982" w:hanging="360"/>
      </w:pPr>
      <w:rPr>
        <w:rFonts w:ascii="Symbol" w:eastAsia="Times New Roman" w:hAnsi="Symbol" w:hint="default"/>
        <w:b w:val="0"/>
        <w:i w:val="0"/>
        <w:w w:val="100"/>
        <w:sz w:val="24"/>
      </w:rPr>
    </w:lvl>
    <w:lvl w:ilvl="1" w:tplc="D03630E4">
      <w:numFmt w:val="bullet"/>
      <w:lvlText w:val="•"/>
      <w:lvlJc w:val="left"/>
      <w:pPr>
        <w:ind w:left="1932" w:hanging="360"/>
      </w:pPr>
      <w:rPr>
        <w:rFonts w:hint="default"/>
      </w:rPr>
    </w:lvl>
    <w:lvl w:ilvl="2" w:tplc="F44CA6E4">
      <w:numFmt w:val="bullet"/>
      <w:lvlText w:val="•"/>
      <w:lvlJc w:val="left"/>
      <w:pPr>
        <w:ind w:left="2885" w:hanging="360"/>
      </w:pPr>
      <w:rPr>
        <w:rFonts w:hint="default"/>
      </w:rPr>
    </w:lvl>
    <w:lvl w:ilvl="3" w:tplc="EB9A163C">
      <w:numFmt w:val="bullet"/>
      <w:lvlText w:val="•"/>
      <w:lvlJc w:val="left"/>
      <w:pPr>
        <w:ind w:left="3837" w:hanging="360"/>
      </w:pPr>
      <w:rPr>
        <w:rFonts w:hint="default"/>
      </w:rPr>
    </w:lvl>
    <w:lvl w:ilvl="4" w:tplc="715676E8">
      <w:numFmt w:val="bullet"/>
      <w:lvlText w:val="•"/>
      <w:lvlJc w:val="left"/>
      <w:pPr>
        <w:ind w:left="4790" w:hanging="360"/>
      </w:pPr>
      <w:rPr>
        <w:rFonts w:hint="default"/>
      </w:rPr>
    </w:lvl>
    <w:lvl w:ilvl="5" w:tplc="35DCC8E0">
      <w:numFmt w:val="bullet"/>
      <w:lvlText w:val="•"/>
      <w:lvlJc w:val="left"/>
      <w:pPr>
        <w:ind w:left="5743" w:hanging="360"/>
      </w:pPr>
      <w:rPr>
        <w:rFonts w:hint="default"/>
      </w:rPr>
    </w:lvl>
    <w:lvl w:ilvl="6" w:tplc="D3C84D60">
      <w:numFmt w:val="bullet"/>
      <w:lvlText w:val="•"/>
      <w:lvlJc w:val="left"/>
      <w:pPr>
        <w:ind w:left="6695" w:hanging="360"/>
      </w:pPr>
      <w:rPr>
        <w:rFonts w:hint="default"/>
      </w:rPr>
    </w:lvl>
    <w:lvl w:ilvl="7" w:tplc="D49269CE">
      <w:numFmt w:val="bullet"/>
      <w:lvlText w:val="•"/>
      <w:lvlJc w:val="left"/>
      <w:pPr>
        <w:ind w:left="7648" w:hanging="360"/>
      </w:pPr>
      <w:rPr>
        <w:rFonts w:hint="default"/>
      </w:rPr>
    </w:lvl>
    <w:lvl w:ilvl="8" w:tplc="96B2A24E">
      <w:numFmt w:val="bullet"/>
      <w:lvlText w:val="•"/>
      <w:lvlJc w:val="left"/>
      <w:pPr>
        <w:ind w:left="8601" w:hanging="360"/>
      </w:pPr>
      <w:rPr>
        <w:rFonts w:hint="default"/>
      </w:rPr>
    </w:lvl>
  </w:abstractNum>
  <w:abstractNum w:abstractNumId="2">
    <w:nsid w:val="03C12F5C"/>
    <w:multiLevelType w:val="hybridMultilevel"/>
    <w:tmpl w:val="3118EBDC"/>
    <w:lvl w:ilvl="0" w:tplc="04190001">
      <w:start w:val="1"/>
      <w:numFmt w:val="bullet"/>
      <w:lvlText w:val=""/>
      <w:lvlJc w:val="left"/>
      <w:pPr>
        <w:ind w:left="1217" w:hanging="360"/>
      </w:pPr>
      <w:rPr>
        <w:rFonts w:ascii="Symbol" w:hAnsi="Symbol" w:hint="default"/>
      </w:rPr>
    </w:lvl>
    <w:lvl w:ilvl="1" w:tplc="04190003">
      <w:start w:val="1"/>
      <w:numFmt w:val="bullet"/>
      <w:lvlText w:val="o"/>
      <w:lvlJc w:val="left"/>
      <w:pPr>
        <w:ind w:left="1937" w:hanging="360"/>
      </w:pPr>
      <w:rPr>
        <w:rFonts w:ascii="Courier New" w:hAnsi="Courier New" w:cs="Courier New" w:hint="default"/>
      </w:rPr>
    </w:lvl>
    <w:lvl w:ilvl="2" w:tplc="04190005">
      <w:start w:val="1"/>
      <w:numFmt w:val="bullet"/>
      <w:lvlText w:val=""/>
      <w:lvlJc w:val="left"/>
      <w:pPr>
        <w:ind w:left="2657" w:hanging="360"/>
      </w:pPr>
      <w:rPr>
        <w:rFonts w:ascii="Wingdings" w:hAnsi="Wingdings" w:hint="default"/>
      </w:rPr>
    </w:lvl>
    <w:lvl w:ilvl="3" w:tplc="04190001">
      <w:start w:val="1"/>
      <w:numFmt w:val="bullet"/>
      <w:lvlText w:val=""/>
      <w:lvlJc w:val="left"/>
      <w:pPr>
        <w:ind w:left="3377" w:hanging="360"/>
      </w:pPr>
      <w:rPr>
        <w:rFonts w:ascii="Symbol" w:hAnsi="Symbol" w:hint="default"/>
      </w:rPr>
    </w:lvl>
    <w:lvl w:ilvl="4" w:tplc="04190003">
      <w:start w:val="1"/>
      <w:numFmt w:val="bullet"/>
      <w:lvlText w:val="o"/>
      <w:lvlJc w:val="left"/>
      <w:pPr>
        <w:ind w:left="4097" w:hanging="360"/>
      </w:pPr>
      <w:rPr>
        <w:rFonts w:ascii="Courier New" w:hAnsi="Courier New" w:cs="Courier New" w:hint="default"/>
      </w:rPr>
    </w:lvl>
    <w:lvl w:ilvl="5" w:tplc="04190005">
      <w:start w:val="1"/>
      <w:numFmt w:val="bullet"/>
      <w:lvlText w:val=""/>
      <w:lvlJc w:val="left"/>
      <w:pPr>
        <w:ind w:left="4817" w:hanging="360"/>
      </w:pPr>
      <w:rPr>
        <w:rFonts w:ascii="Wingdings" w:hAnsi="Wingdings" w:hint="default"/>
      </w:rPr>
    </w:lvl>
    <w:lvl w:ilvl="6" w:tplc="04190001">
      <w:start w:val="1"/>
      <w:numFmt w:val="bullet"/>
      <w:lvlText w:val=""/>
      <w:lvlJc w:val="left"/>
      <w:pPr>
        <w:ind w:left="5537" w:hanging="360"/>
      </w:pPr>
      <w:rPr>
        <w:rFonts w:ascii="Symbol" w:hAnsi="Symbol" w:hint="default"/>
      </w:rPr>
    </w:lvl>
    <w:lvl w:ilvl="7" w:tplc="04190003">
      <w:start w:val="1"/>
      <w:numFmt w:val="bullet"/>
      <w:lvlText w:val="o"/>
      <w:lvlJc w:val="left"/>
      <w:pPr>
        <w:ind w:left="6257" w:hanging="360"/>
      </w:pPr>
      <w:rPr>
        <w:rFonts w:ascii="Courier New" w:hAnsi="Courier New" w:cs="Courier New" w:hint="default"/>
      </w:rPr>
    </w:lvl>
    <w:lvl w:ilvl="8" w:tplc="04190005">
      <w:start w:val="1"/>
      <w:numFmt w:val="bullet"/>
      <w:lvlText w:val=""/>
      <w:lvlJc w:val="left"/>
      <w:pPr>
        <w:ind w:left="6977" w:hanging="360"/>
      </w:pPr>
      <w:rPr>
        <w:rFonts w:ascii="Wingdings" w:hAnsi="Wingdings" w:hint="default"/>
      </w:rPr>
    </w:lvl>
  </w:abstractNum>
  <w:abstractNum w:abstractNumId="3">
    <w:nsid w:val="0408465A"/>
    <w:multiLevelType w:val="hybridMultilevel"/>
    <w:tmpl w:val="765E4DD6"/>
    <w:lvl w:ilvl="0" w:tplc="04190001">
      <w:start w:val="1"/>
      <w:numFmt w:val="bullet"/>
      <w:lvlText w:val=""/>
      <w:lvlJc w:val="left"/>
      <w:pPr>
        <w:ind w:left="1217" w:hanging="360"/>
      </w:pPr>
      <w:rPr>
        <w:rFonts w:ascii="Symbol" w:hAnsi="Symbol" w:hint="default"/>
      </w:rPr>
    </w:lvl>
    <w:lvl w:ilvl="1" w:tplc="04190003">
      <w:start w:val="1"/>
      <w:numFmt w:val="bullet"/>
      <w:lvlText w:val="o"/>
      <w:lvlJc w:val="left"/>
      <w:pPr>
        <w:ind w:left="1937" w:hanging="360"/>
      </w:pPr>
      <w:rPr>
        <w:rFonts w:ascii="Courier New" w:hAnsi="Courier New" w:cs="Courier New" w:hint="default"/>
      </w:rPr>
    </w:lvl>
    <w:lvl w:ilvl="2" w:tplc="04190005">
      <w:start w:val="1"/>
      <w:numFmt w:val="bullet"/>
      <w:lvlText w:val=""/>
      <w:lvlJc w:val="left"/>
      <w:pPr>
        <w:ind w:left="2657" w:hanging="360"/>
      </w:pPr>
      <w:rPr>
        <w:rFonts w:ascii="Wingdings" w:hAnsi="Wingdings" w:hint="default"/>
      </w:rPr>
    </w:lvl>
    <w:lvl w:ilvl="3" w:tplc="04190001">
      <w:start w:val="1"/>
      <w:numFmt w:val="bullet"/>
      <w:lvlText w:val=""/>
      <w:lvlJc w:val="left"/>
      <w:pPr>
        <w:ind w:left="3377" w:hanging="360"/>
      </w:pPr>
      <w:rPr>
        <w:rFonts w:ascii="Symbol" w:hAnsi="Symbol" w:hint="default"/>
      </w:rPr>
    </w:lvl>
    <w:lvl w:ilvl="4" w:tplc="04190003">
      <w:start w:val="1"/>
      <w:numFmt w:val="bullet"/>
      <w:lvlText w:val="o"/>
      <w:lvlJc w:val="left"/>
      <w:pPr>
        <w:ind w:left="4097" w:hanging="360"/>
      </w:pPr>
      <w:rPr>
        <w:rFonts w:ascii="Courier New" w:hAnsi="Courier New" w:cs="Courier New" w:hint="default"/>
      </w:rPr>
    </w:lvl>
    <w:lvl w:ilvl="5" w:tplc="04190005">
      <w:start w:val="1"/>
      <w:numFmt w:val="bullet"/>
      <w:lvlText w:val=""/>
      <w:lvlJc w:val="left"/>
      <w:pPr>
        <w:ind w:left="4817" w:hanging="360"/>
      </w:pPr>
      <w:rPr>
        <w:rFonts w:ascii="Wingdings" w:hAnsi="Wingdings" w:hint="default"/>
      </w:rPr>
    </w:lvl>
    <w:lvl w:ilvl="6" w:tplc="04190001">
      <w:start w:val="1"/>
      <w:numFmt w:val="bullet"/>
      <w:lvlText w:val=""/>
      <w:lvlJc w:val="left"/>
      <w:pPr>
        <w:ind w:left="5537" w:hanging="360"/>
      </w:pPr>
      <w:rPr>
        <w:rFonts w:ascii="Symbol" w:hAnsi="Symbol" w:hint="default"/>
      </w:rPr>
    </w:lvl>
    <w:lvl w:ilvl="7" w:tplc="04190003">
      <w:start w:val="1"/>
      <w:numFmt w:val="bullet"/>
      <w:lvlText w:val="o"/>
      <w:lvlJc w:val="left"/>
      <w:pPr>
        <w:ind w:left="6257" w:hanging="360"/>
      </w:pPr>
      <w:rPr>
        <w:rFonts w:ascii="Courier New" w:hAnsi="Courier New" w:cs="Courier New" w:hint="default"/>
      </w:rPr>
    </w:lvl>
    <w:lvl w:ilvl="8" w:tplc="04190005">
      <w:start w:val="1"/>
      <w:numFmt w:val="bullet"/>
      <w:lvlText w:val=""/>
      <w:lvlJc w:val="left"/>
      <w:pPr>
        <w:ind w:left="6977" w:hanging="360"/>
      </w:pPr>
      <w:rPr>
        <w:rFonts w:ascii="Wingdings" w:hAnsi="Wingdings" w:hint="default"/>
      </w:rPr>
    </w:lvl>
  </w:abstractNum>
  <w:abstractNum w:abstractNumId="4">
    <w:nsid w:val="0CD02DBE"/>
    <w:multiLevelType w:val="hybridMultilevel"/>
    <w:tmpl w:val="3ECCAD2E"/>
    <w:lvl w:ilvl="0" w:tplc="0419000F">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5">
    <w:nsid w:val="11FA4ED3"/>
    <w:multiLevelType w:val="hybridMultilevel"/>
    <w:tmpl w:val="4B3465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DB0B9C"/>
    <w:multiLevelType w:val="hybridMultilevel"/>
    <w:tmpl w:val="3F6200FA"/>
    <w:lvl w:ilvl="0" w:tplc="CBC619D2">
      <w:start w:val="1"/>
      <w:numFmt w:val="bullet"/>
      <w:lvlText w:val="-"/>
      <w:lvlJc w:val="left"/>
      <w:pPr>
        <w:ind w:hanging="164"/>
      </w:pPr>
      <w:rPr>
        <w:rFonts w:ascii="Times New Roman" w:eastAsia="Times New Roman" w:hAnsi="Times New Roman" w:hint="default"/>
        <w:sz w:val="28"/>
        <w:szCs w:val="28"/>
      </w:rPr>
    </w:lvl>
    <w:lvl w:ilvl="1" w:tplc="EEBC63F0">
      <w:start w:val="1"/>
      <w:numFmt w:val="bullet"/>
      <w:lvlText w:val="•"/>
      <w:lvlJc w:val="left"/>
      <w:rPr>
        <w:rFonts w:hint="default"/>
      </w:rPr>
    </w:lvl>
    <w:lvl w:ilvl="2" w:tplc="69789DFA">
      <w:start w:val="1"/>
      <w:numFmt w:val="bullet"/>
      <w:lvlText w:val="•"/>
      <w:lvlJc w:val="left"/>
      <w:rPr>
        <w:rFonts w:hint="default"/>
      </w:rPr>
    </w:lvl>
    <w:lvl w:ilvl="3" w:tplc="1B3E9A98">
      <w:start w:val="1"/>
      <w:numFmt w:val="bullet"/>
      <w:lvlText w:val="•"/>
      <w:lvlJc w:val="left"/>
      <w:rPr>
        <w:rFonts w:hint="default"/>
      </w:rPr>
    </w:lvl>
    <w:lvl w:ilvl="4" w:tplc="4EAEFAB8">
      <w:start w:val="1"/>
      <w:numFmt w:val="bullet"/>
      <w:lvlText w:val="•"/>
      <w:lvlJc w:val="left"/>
      <w:rPr>
        <w:rFonts w:hint="default"/>
      </w:rPr>
    </w:lvl>
    <w:lvl w:ilvl="5" w:tplc="12721AE6">
      <w:start w:val="1"/>
      <w:numFmt w:val="bullet"/>
      <w:lvlText w:val="•"/>
      <w:lvlJc w:val="left"/>
      <w:rPr>
        <w:rFonts w:hint="default"/>
      </w:rPr>
    </w:lvl>
    <w:lvl w:ilvl="6" w:tplc="44527E94">
      <w:start w:val="1"/>
      <w:numFmt w:val="bullet"/>
      <w:lvlText w:val="•"/>
      <w:lvlJc w:val="left"/>
      <w:rPr>
        <w:rFonts w:hint="default"/>
      </w:rPr>
    </w:lvl>
    <w:lvl w:ilvl="7" w:tplc="86D08340">
      <w:start w:val="1"/>
      <w:numFmt w:val="bullet"/>
      <w:lvlText w:val="•"/>
      <w:lvlJc w:val="left"/>
      <w:rPr>
        <w:rFonts w:hint="default"/>
      </w:rPr>
    </w:lvl>
    <w:lvl w:ilvl="8" w:tplc="AEDE040E">
      <w:start w:val="1"/>
      <w:numFmt w:val="bullet"/>
      <w:lvlText w:val="•"/>
      <w:lvlJc w:val="left"/>
      <w:rPr>
        <w:rFonts w:hint="default"/>
      </w:rPr>
    </w:lvl>
  </w:abstractNum>
  <w:abstractNum w:abstractNumId="7">
    <w:nsid w:val="22596F1B"/>
    <w:multiLevelType w:val="multilevel"/>
    <w:tmpl w:val="729A16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7F22425"/>
    <w:multiLevelType w:val="hybridMultilevel"/>
    <w:tmpl w:val="1D245E64"/>
    <w:lvl w:ilvl="0" w:tplc="8F3A3AB8">
      <w:numFmt w:val="bullet"/>
      <w:lvlText w:val=""/>
      <w:lvlJc w:val="left"/>
      <w:pPr>
        <w:ind w:left="1429" w:hanging="360"/>
      </w:pPr>
      <w:rPr>
        <w:rFonts w:ascii="Symbol" w:eastAsia="Times New Roman" w:hAnsi="Symbol" w:hint="default"/>
        <w:b w:val="0"/>
        <w:i w:val="0"/>
        <w:w w:val="100"/>
        <w:sz w:val="24"/>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8062CB2"/>
    <w:multiLevelType w:val="hybridMultilevel"/>
    <w:tmpl w:val="C08E8BA6"/>
    <w:lvl w:ilvl="0" w:tplc="8F3A3AB8">
      <w:numFmt w:val="bullet"/>
      <w:lvlText w:val=""/>
      <w:lvlJc w:val="left"/>
      <w:pPr>
        <w:ind w:left="1638" w:hanging="360"/>
      </w:pPr>
      <w:rPr>
        <w:rFonts w:ascii="Symbol" w:eastAsia="Times New Roman" w:hAnsi="Symbol" w:hint="default"/>
        <w:b w:val="0"/>
        <w:i w:val="0"/>
        <w:w w:val="100"/>
        <w:sz w:val="24"/>
      </w:rPr>
    </w:lvl>
    <w:lvl w:ilvl="1" w:tplc="04190003" w:tentative="1">
      <w:start w:val="1"/>
      <w:numFmt w:val="bullet"/>
      <w:lvlText w:val="o"/>
      <w:lvlJc w:val="left"/>
      <w:pPr>
        <w:ind w:left="2358" w:hanging="360"/>
      </w:pPr>
      <w:rPr>
        <w:rFonts w:ascii="Courier New" w:hAnsi="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0">
    <w:nsid w:val="2A832282"/>
    <w:multiLevelType w:val="multilevel"/>
    <w:tmpl w:val="9D101F6C"/>
    <w:lvl w:ilvl="0">
      <w:start w:val="1"/>
      <w:numFmt w:val="decimal"/>
      <w:lvlText w:val="%1."/>
      <w:lvlJc w:val="left"/>
      <w:pPr>
        <w:ind w:hanging="281"/>
        <w:jc w:val="right"/>
      </w:pPr>
      <w:rPr>
        <w:rFonts w:ascii="Times New Roman" w:eastAsia="Times New Roman" w:hAnsi="Times New Roman" w:hint="default"/>
        <w:b/>
        <w:bCs/>
        <w:sz w:val="28"/>
        <w:szCs w:val="28"/>
      </w:rPr>
    </w:lvl>
    <w:lvl w:ilvl="1">
      <w:start w:val="1"/>
      <w:numFmt w:val="decimal"/>
      <w:lvlText w:val="%1.%2."/>
      <w:lvlJc w:val="left"/>
      <w:pPr>
        <w:ind w:hanging="493"/>
      </w:pPr>
      <w:rPr>
        <w:rFonts w:ascii="Times New Roman" w:eastAsia="Times New Roman" w:hAnsi="Times New Roman" w:hint="default"/>
        <w:b/>
        <w:bCs/>
        <w:sz w:val="28"/>
        <w:szCs w:val="28"/>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1">
    <w:nsid w:val="2CCD74F8"/>
    <w:multiLevelType w:val="multilevel"/>
    <w:tmpl w:val="24E6E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0196BDF"/>
    <w:multiLevelType w:val="multilevel"/>
    <w:tmpl w:val="2B805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4">
    <w:nsid w:val="3595629D"/>
    <w:multiLevelType w:val="hybridMultilevel"/>
    <w:tmpl w:val="B69AD048"/>
    <w:lvl w:ilvl="0" w:tplc="8F3A3AB8">
      <w:numFmt w:val="bullet"/>
      <w:lvlText w:val=""/>
      <w:lvlJc w:val="left"/>
      <w:pPr>
        <w:ind w:left="1429" w:hanging="360"/>
      </w:pPr>
      <w:rPr>
        <w:rFonts w:ascii="Symbol" w:eastAsia="Times New Roman" w:hAnsi="Symbol" w:hint="default"/>
        <w:b w:val="0"/>
        <w:i w:val="0"/>
        <w:w w:val="100"/>
        <w:sz w:val="24"/>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C0C4656"/>
    <w:multiLevelType w:val="hybridMultilevel"/>
    <w:tmpl w:val="FA38F63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3EEC18C8"/>
    <w:multiLevelType w:val="hybridMultilevel"/>
    <w:tmpl w:val="C8C004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8C8731D"/>
    <w:multiLevelType w:val="hybridMultilevel"/>
    <w:tmpl w:val="C232A06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8">
    <w:nsid w:val="4E073131"/>
    <w:multiLevelType w:val="multilevel"/>
    <w:tmpl w:val="16AE9ABE"/>
    <w:lvl w:ilvl="0">
      <w:start w:val="1"/>
      <w:numFmt w:val="decimal"/>
      <w:lvlText w:val="%1"/>
      <w:lvlJc w:val="left"/>
      <w:pPr>
        <w:ind w:hanging="493"/>
      </w:pPr>
      <w:rPr>
        <w:rFonts w:hint="default"/>
      </w:rPr>
    </w:lvl>
    <w:lvl w:ilvl="1">
      <w:start w:val="1"/>
      <w:numFmt w:val="decimal"/>
      <w:lvlText w:val="%1.%2."/>
      <w:lvlJc w:val="left"/>
      <w:pPr>
        <w:ind w:hanging="493"/>
      </w:pPr>
      <w:rPr>
        <w:rFonts w:ascii="Times New Roman" w:eastAsia="Times New Roman" w:hAnsi="Times New Roman" w:hint="default"/>
        <w:b/>
        <w:bCs/>
        <w:sz w:val="28"/>
        <w:szCs w:val="28"/>
      </w:rPr>
    </w:lvl>
    <w:lvl w:ilvl="2">
      <w:start w:val="1"/>
      <w:numFmt w:val="decimal"/>
      <w:lvlText w:val="%3."/>
      <w:lvlJc w:val="left"/>
      <w:pPr>
        <w:ind w:hanging="202"/>
      </w:pPr>
      <w:rPr>
        <w:rFonts w:ascii="Times New Roman" w:eastAsia="Times New Roman" w:hAnsi="Times New Roman" w:hint="default"/>
        <w:spacing w:val="1"/>
        <w:w w:val="99"/>
        <w:sz w:val="20"/>
        <w:szCs w:val="20"/>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9">
    <w:nsid w:val="50580B81"/>
    <w:multiLevelType w:val="hybridMultilevel"/>
    <w:tmpl w:val="09765644"/>
    <w:lvl w:ilvl="0" w:tplc="8F3A3AB8">
      <w:numFmt w:val="bullet"/>
      <w:lvlText w:val=""/>
      <w:lvlJc w:val="left"/>
      <w:pPr>
        <w:ind w:left="1429" w:hanging="360"/>
      </w:pPr>
      <w:rPr>
        <w:rFonts w:ascii="Symbol" w:eastAsia="Times New Roman" w:hAnsi="Symbol" w:hint="default"/>
        <w:b w:val="0"/>
        <w:i w:val="0"/>
        <w:w w:val="100"/>
        <w:sz w:val="24"/>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D9974C0"/>
    <w:multiLevelType w:val="hybridMultilevel"/>
    <w:tmpl w:val="5F9EA8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E0662C9"/>
    <w:multiLevelType w:val="hybridMultilevel"/>
    <w:tmpl w:val="1EE22D60"/>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2">
    <w:nsid w:val="64AA1C62"/>
    <w:multiLevelType w:val="multilevel"/>
    <w:tmpl w:val="4904B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E7C61AC"/>
    <w:multiLevelType w:val="hybridMultilevel"/>
    <w:tmpl w:val="B372D2A6"/>
    <w:lvl w:ilvl="0" w:tplc="8F3A3AB8">
      <w:numFmt w:val="bullet"/>
      <w:lvlText w:val=""/>
      <w:lvlJc w:val="left"/>
      <w:pPr>
        <w:ind w:left="720" w:hanging="360"/>
      </w:pPr>
      <w:rPr>
        <w:rFonts w:ascii="Symbol" w:eastAsia="Times New Roman" w:hAnsi="Symbol" w:hint="default"/>
        <w:b w:val="0"/>
        <w:i w:val="0"/>
        <w:w w:val="10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92A0E5E"/>
    <w:multiLevelType w:val="hybridMultilevel"/>
    <w:tmpl w:val="C9765748"/>
    <w:lvl w:ilvl="0" w:tplc="8F3A3AB8">
      <w:numFmt w:val="bullet"/>
      <w:lvlText w:val=""/>
      <w:lvlJc w:val="left"/>
      <w:pPr>
        <w:ind w:left="720" w:hanging="360"/>
      </w:pPr>
      <w:rPr>
        <w:rFonts w:ascii="Symbol" w:eastAsia="Times New Roman" w:hAnsi="Symbol" w:hint="default"/>
        <w:b w:val="0"/>
        <w:i w:val="0"/>
        <w:w w:val="10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B6D6A3A"/>
    <w:multiLevelType w:val="multilevel"/>
    <w:tmpl w:val="204EA82A"/>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6">
    <w:nsid w:val="7C9C3659"/>
    <w:multiLevelType w:val="hybridMultilevel"/>
    <w:tmpl w:val="DA825B08"/>
    <w:lvl w:ilvl="0" w:tplc="1EEEF7C4">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1"/>
  </w:num>
  <w:num w:numId="2">
    <w:abstractNumId w:val="12"/>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12">
    <w:abstractNumId w:val="18"/>
  </w:num>
  <w:num w:numId="13">
    <w:abstractNumId w:val="10"/>
  </w:num>
  <w:num w:numId="14">
    <w:abstractNumId w:val="1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5">
    <w:abstractNumId w:val="4"/>
  </w:num>
  <w:num w:numId="16">
    <w:abstractNumId w:val="7"/>
  </w:num>
  <w:num w:numId="17">
    <w:abstractNumId w:val="22"/>
  </w:num>
  <w:num w:numId="18">
    <w:abstractNumId w:val="5"/>
  </w:num>
  <w:num w:numId="19">
    <w:abstractNumId w:val="16"/>
  </w:num>
  <w:num w:numId="20">
    <w:abstractNumId w:val="20"/>
  </w:num>
  <w:num w:numId="21">
    <w:abstractNumId w:val="13"/>
  </w:num>
  <w:num w:numId="22">
    <w:abstractNumId w:val="26"/>
  </w:num>
  <w:num w:numId="23">
    <w:abstractNumId w:val="1"/>
  </w:num>
  <w:num w:numId="24">
    <w:abstractNumId w:val="9"/>
  </w:num>
  <w:num w:numId="25">
    <w:abstractNumId w:val="14"/>
  </w:num>
  <w:num w:numId="26">
    <w:abstractNumId w:val="8"/>
  </w:num>
  <w:num w:numId="27">
    <w:abstractNumId w:val="19"/>
  </w:num>
  <w:num w:numId="28">
    <w:abstractNumId w:val="23"/>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D6B"/>
    <w:rsid w:val="00002140"/>
    <w:rsid w:val="0003082F"/>
    <w:rsid w:val="00044943"/>
    <w:rsid w:val="00044E67"/>
    <w:rsid w:val="00051D23"/>
    <w:rsid w:val="00055F05"/>
    <w:rsid w:val="000673B0"/>
    <w:rsid w:val="000674D1"/>
    <w:rsid w:val="000727E2"/>
    <w:rsid w:val="00076BFD"/>
    <w:rsid w:val="000916A2"/>
    <w:rsid w:val="00093788"/>
    <w:rsid w:val="000E299B"/>
    <w:rsid w:val="000F2A9D"/>
    <w:rsid w:val="00122394"/>
    <w:rsid w:val="00127204"/>
    <w:rsid w:val="00174F35"/>
    <w:rsid w:val="0017523A"/>
    <w:rsid w:val="00175BFD"/>
    <w:rsid w:val="00180AFB"/>
    <w:rsid w:val="00193604"/>
    <w:rsid w:val="00196EA7"/>
    <w:rsid w:val="001B30F2"/>
    <w:rsid w:val="001B7AF6"/>
    <w:rsid w:val="001C2133"/>
    <w:rsid w:val="001C343F"/>
    <w:rsid w:val="001C69ED"/>
    <w:rsid w:val="001E6F1A"/>
    <w:rsid w:val="002175EE"/>
    <w:rsid w:val="00224B3B"/>
    <w:rsid w:val="00230635"/>
    <w:rsid w:val="002456ED"/>
    <w:rsid w:val="0025696D"/>
    <w:rsid w:val="0025750E"/>
    <w:rsid w:val="00281F44"/>
    <w:rsid w:val="002A118B"/>
    <w:rsid w:val="002A5F3F"/>
    <w:rsid w:val="002C4A06"/>
    <w:rsid w:val="002C5736"/>
    <w:rsid w:val="0032514C"/>
    <w:rsid w:val="00334F0B"/>
    <w:rsid w:val="0033504A"/>
    <w:rsid w:val="003475BF"/>
    <w:rsid w:val="003555AB"/>
    <w:rsid w:val="00362C17"/>
    <w:rsid w:val="00363B89"/>
    <w:rsid w:val="00377141"/>
    <w:rsid w:val="003C0D36"/>
    <w:rsid w:val="003C189F"/>
    <w:rsid w:val="00413D24"/>
    <w:rsid w:val="00423BF8"/>
    <w:rsid w:val="00474F49"/>
    <w:rsid w:val="00481B05"/>
    <w:rsid w:val="00496F24"/>
    <w:rsid w:val="004B7CEF"/>
    <w:rsid w:val="004C4AD3"/>
    <w:rsid w:val="004E012E"/>
    <w:rsid w:val="005036F8"/>
    <w:rsid w:val="0051402C"/>
    <w:rsid w:val="005146F1"/>
    <w:rsid w:val="00561935"/>
    <w:rsid w:val="005633E1"/>
    <w:rsid w:val="00563F5B"/>
    <w:rsid w:val="00567AA8"/>
    <w:rsid w:val="00592710"/>
    <w:rsid w:val="00594362"/>
    <w:rsid w:val="005D055A"/>
    <w:rsid w:val="005D0860"/>
    <w:rsid w:val="005E55A0"/>
    <w:rsid w:val="005F071E"/>
    <w:rsid w:val="005F121D"/>
    <w:rsid w:val="006018C8"/>
    <w:rsid w:val="00603965"/>
    <w:rsid w:val="006052EC"/>
    <w:rsid w:val="00640753"/>
    <w:rsid w:val="0064641B"/>
    <w:rsid w:val="00663D18"/>
    <w:rsid w:val="00672F97"/>
    <w:rsid w:val="006F2FC0"/>
    <w:rsid w:val="00701FAA"/>
    <w:rsid w:val="0073096D"/>
    <w:rsid w:val="0073297B"/>
    <w:rsid w:val="007878B6"/>
    <w:rsid w:val="007912D3"/>
    <w:rsid w:val="007944C7"/>
    <w:rsid w:val="007C5366"/>
    <w:rsid w:val="007D12CF"/>
    <w:rsid w:val="007E14CC"/>
    <w:rsid w:val="007E6B42"/>
    <w:rsid w:val="007F619A"/>
    <w:rsid w:val="00813896"/>
    <w:rsid w:val="00820915"/>
    <w:rsid w:val="00827966"/>
    <w:rsid w:val="008522A3"/>
    <w:rsid w:val="00855AA3"/>
    <w:rsid w:val="00877E06"/>
    <w:rsid w:val="00885C2A"/>
    <w:rsid w:val="0089080A"/>
    <w:rsid w:val="008C4596"/>
    <w:rsid w:val="008C69DA"/>
    <w:rsid w:val="008D6C12"/>
    <w:rsid w:val="008E4775"/>
    <w:rsid w:val="008E599E"/>
    <w:rsid w:val="0090690C"/>
    <w:rsid w:val="009073B6"/>
    <w:rsid w:val="0096115C"/>
    <w:rsid w:val="009665FC"/>
    <w:rsid w:val="00984166"/>
    <w:rsid w:val="009B2245"/>
    <w:rsid w:val="009C1C34"/>
    <w:rsid w:val="009D0A69"/>
    <w:rsid w:val="009E3B71"/>
    <w:rsid w:val="009F0BF0"/>
    <w:rsid w:val="009F5140"/>
    <w:rsid w:val="00A03C63"/>
    <w:rsid w:val="00A054EE"/>
    <w:rsid w:val="00A10FEE"/>
    <w:rsid w:val="00A17A3B"/>
    <w:rsid w:val="00A31698"/>
    <w:rsid w:val="00A62921"/>
    <w:rsid w:val="00A63680"/>
    <w:rsid w:val="00A64715"/>
    <w:rsid w:val="00A814FF"/>
    <w:rsid w:val="00AA7A36"/>
    <w:rsid w:val="00AB73E6"/>
    <w:rsid w:val="00AE24B3"/>
    <w:rsid w:val="00AE694B"/>
    <w:rsid w:val="00AF4BD1"/>
    <w:rsid w:val="00B14122"/>
    <w:rsid w:val="00B17C28"/>
    <w:rsid w:val="00B200FD"/>
    <w:rsid w:val="00B413EA"/>
    <w:rsid w:val="00B57054"/>
    <w:rsid w:val="00B87A0E"/>
    <w:rsid w:val="00B91C84"/>
    <w:rsid w:val="00B96821"/>
    <w:rsid w:val="00BA2A42"/>
    <w:rsid w:val="00BA6701"/>
    <w:rsid w:val="00BB7A2B"/>
    <w:rsid w:val="00BD0ABD"/>
    <w:rsid w:val="00BD1914"/>
    <w:rsid w:val="00BE53CF"/>
    <w:rsid w:val="00C12539"/>
    <w:rsid w:val="00C22A2E"/>
    <w:rsid w:val="00C36976"/>
    <w:rsid w:val="00C74D9E"/>
    <w:rsid w:val="00C828C3"/>
    <w:rsid w:val="00C9009D"/>
    <w:rsid w:val="00CA101F"/>
    <w:rsid w:val="00CA7BBE"/>
    <w:rsid w:val="00CC67C6"/>
    <w:rsid w:val="00D05D00"/>
    <w:rsid w:val="00D30227"/>
    <w:rsid w:val="00D31B0D"/>
    <w:rsid w:val="00D4150E"/>
    <w:rsid w:val="00D76846"/>
    <w:rsid w:val="00D80D45"/>
    <w:rsid w:val="00D81587"/>
    <w:rsid w:val="00DA1ACF"/>
    <w:rsid w:val="00DB01D6"/>
    <w:rsid w:val="00DB62B6"/>
    <w:rsid w:val="00DE57C8"/>
    <w:rsid w:val="00DF4B5D"/>
    <w:rsid w:val="00E23CB1"/>
    <w:rsid w:val="00E46A90"/>
    <w:rsid w:val="00E51463"/>
    <w:rsid w:val="00E514A1"/>
    <w:rsid w:val="00E6241A"/>
    <w:rsid w:val="00E7058B"/>
    <w:rsid w:val="00E8688D"/>
    <w:rsid w:val="00EC0263"/>
    <w:rsid w:val="00EF5D6B"/>
    <w:rsid w:val="00F0713B"/>
    <w:rsid w:val="00F33779"/>
    <w:rsid w:val="00F36AD3"/>
    <w:rsid w:val="00F46D83"/>
    <w:rsid w:val="00F51904"/>
    <w:rsid w:val="00F52C33"/>
    <w:rsid w:val="00F846ED"/>
    <w:rsid w:val="00F93226"/>
    <w:rsid w:val="00FB00CF"/>
    <w:rsid w:val="00FB2A35"/>
    <w:rsid w:val="00FF03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BFE193-07DF-424D-9481-E6E7E8B8F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4E67"/>
  </w:style>
  <w:style w:type="paragraph" w:styleId="1">
    <w:name w:val="heading 1"/>
    <w:basedOn w:val="a"/>
    <w:link w:val="10"/>
    <w:uiPriority w:val="9"/>
    <w:qFormat/>
    <w:rsid w:val="00180AF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180AF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80AFB"/>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180AFB"/>
    <w:rPr>
      <w:rFonts w:ascii="Times New Roman" w:eastAsia="Times New Roman" w:hAnsi="Times New Roman" w:cs="Times New Roman"/>
      <w:b/>
      <w:bCs/>
      <w:sz w:val="27"/>
      <w:szCs w:val="27"/>
      <w:lang w:eastAsia="ru-RU"/>
    </w:rPr>
  </w:style>
  <w:style w:type="character" w:styleId="a3">
    <w:name w:val="Hyperlink"/>
    <w:basedOn w:val="a0"/>
    <w:uiPriority w:val="99"/>
    <w:unhideWhenUsed/>
    <w:rsid w:val="00180AFB"/>
    <w:rPr>
      <w:color w:val="0000FF"/>
      <w:u w:val="single"/>
    </w:rPr>
  </w:style>
  <w:style w:type="paragraph" w:styleId="z-">
    <w:name w:val="HTML Top of Form"/>
    <w:basedOn w:val="a"/>
    <w:next w:val="a"/>
    <w:link w:val="z-0"/>
    <w:hidden/>
    <w:uiPriority w:val="99"/>
    <w:semiHidden/>
    <w:unhideWhenUsed/>
    <w:rsid w:val="00180AFB"/>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180AFB"/>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180AFB"/>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180AFB"/>
    <w:rPr>
      <w:rFonts w:ascii="Arial" w:eastAsia="Times New Roman" w:hAnsi="Arial" w:cs="Arial"/>
      <w:vanish/>
      <w:sz w:val="16"/>
      <w:szCs w:val="16"/>
      <w:lang w:eastAsia="ru-RU"/>
    </w:rPr>
  </w:style>
  <w:style w:type="paragraph" w:customStyle="1" w:styleId="atpr">
    <w:name w:val="atpr"/>
    <w:basedOn w:val="a"/>
    <w:rsid w:val="00180A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konkurs">
    <w:name w:val="konkurs"/>
    <w:basedOn w:val="a"/>
    <w:rsid w:val="00180A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unhideWhenUsed/>
    <w:rsid w:val="00180A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wnload-title">
    <w:name w:val="download-title"/>
    <w:basedOn w:val="a"/>
    <w:rsid w:val="00180A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ttachment-caption">
    <w:name w:val="attachment-caption"/>
    <w:basedOn w:val="a0"/>
    <w:rsid w:val="00180AFB"/>
  </w:style>
  <w:style w:type="character" w:customStyle="1" w:styleId="attachment-size">
    <w:name w:val="attachment-size"/>
    <w:basedOn w:val="a0"/>
    <w:rsid w:val="00180AFB"/>
  </w:style>
  <w:style w:type="character" w:customStyle="1" w:styleId="attachment-label">
    <w:name w:val="attachment-label"/>
    <w:basedOn w:val="a0"/>
    <w:rsid w:val="00180AFB"/>
  </w:style>
  <w:style w:type="character" w:customStyle="1" w:styleId="attachment-downloads">
    <w:name w:val="attachment-downloads"/>
    <w:basedOn w:val="a0"/>
    <w:rsid w:val="00180AFB"/>
  </w:style>
  <w:style w:type="character" w:customStyle="1" w:styleId="by-author">
    <w:name w:val="by-author"/>
    <w:basedOn w:val="a0"/>
    <w:rsid w:val="00180AFB"/>
  </w:style>
  <w:style w:type="character" w:customStyle="1" w:styleId="author">
    <w:name w:val="author"/>
    <w:basedOn w:val="a0"/>
    <w:rsid w:val="00180AFB"/>
  </w:style>
  <w:style w:type="character" w:customStyle="1" w:styleId="nav-previous">
    <w:name w:val="nav-previous"/>
    <w:basedOn w:val="a0"/>
    <w:rsid w:val="00180AFB"/>
  </w:style>
  <w:style w:type="character" w:customStyle="1" w:styleId="meta-nav">
    <w:name w:val="meta-nav"/>
    <w:basedOn w:val="a0"/>
    <w:rsid w:val="00180AFB"/>
  </w:style>
  <w:style w:type="character" w:customStyle="1" w:styleId="nav-next">
    <w:name w:val="nav-next"/>
    <w:basedOn w:val="a0"/>
    <w:rsid w:val="00180AFB"/>
  </w:style>
  <w:style w:type="paragraph" w:styleId="a5">
    <w:name w:val="Balloon Text"/>
    <w:basedOn w:val="a"/>
    <w:link w:val="a6"/>
    <w:uiPriority w:val="99"/>
    <w:semiHidden/>
    <w:unhideWhenUsed/>
    <w:rsid w:val="00180AF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80AFB"/>
    <w:rPr>
      <w:rFonts w:ascii="Tahoma" w:hAnsi="Tahoma" w:cs="Tahoma"/>
      <w:sz w:val="16"/>
      <w:szCs w:val="16"/>
    </w:rPr>
  </w:style>
  <w:style w:type="paragraph" w:styleId="a7">
    <w:name w:val="List Paragraph"/>
    <w:basedOn w:val="a"/>
    <w:uiPriority w:val="34"/>
    <w:qFormat/>
    <w:rsid w:val="00044E67"/>
    <w:pPr>
      <w:ind w:left="720"/>
      <w:contextualSpacing/>
    </w:pPr>
  </w:style>
  <w:style w:type="character" w:customStyle="1" w:styleId="apple-converted-space">
    <w:name w:val="apple-converted-space"/>
    <w:basedOn w:val="a0"/>
    <w:rsid w:val="00044E67"/>
  </w:style>
  <w:style w:type="table" w:styleId="a8">
    <w:name w:val="Table Grid"/>
    <w:basedOn w:val="a1"/>
    <w:uiPriority w:val="59"/>
    <w:rsid w:val="00044E6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Paragraph">
    <w:name w:val="Table Paragraph"/>
    <w:basedOn w:val="a"/>
    <w:uiPriority w:val="1"/>
    <w:qFormat/>
    <w:rsid w:val="00D76846"/>
    <w:pPr>
      <w:widowControl w:val="0"/>
      <w:spacing w:after="0" w:line="240" w:lineRule="auto"/>
    </w:pPr>
    <w:rPr>
      <w:lang w:val="en-US"/>
    </w:rPr>
  </w:style>
  <w:style w:type="paragraph" w:styleId="a9">
    <w:name w:val="Body Text"/>
    <w:basedOn w:val="a"/>
    <w:link w:val="aa"/>
    <w:uiPriority w:val="1"/>
    <w:qFormat/>
    <w:rsid w:val="007E14CC"/>
    <w:pPr>
      <w:widowControl w:val="0"/>
      <w:spacing w:after="0" w:line="240" w:lineRule="auto"/>
      <w:ind w:left="102"/>
    </w:pPr>
    <w:rPr>
      <w:rFonts w:ascii="Times New Roman" w:eastAsia="Times New Roman" w:hAnsi="Times New Roman"/>
      <w:sz w:val="28"/>
      <w:szCs w:val="28"/>
      <w:lang w:val="en-US"/>
    </w:rPr>
  </w:style>
  <w:style w:type="character" w:customStyle="1" w:styleId="aa">
    <w:name w:val="Основной текст Знак"/>
    <w:basedOn w:val="a0"/>
    <w:link w:val="a9"/>
    <w:uiPriority w:val="1"/>
    <w:rsid w:val="007E14CC"/>
    <w:rPr>
      <w:rFonts w:ascii="Times New Roman" w:eastAsia="Times New Roman" w:hAnsi="Times New Roman"/>
      <w:sz w:val="28"/>
      <w:szCs w:val="28"/>
      <w:lang w:val="en-US"/>
    </w:rPr>
  </w:style>
  <w:style w:type="paragraph" w:styleId="ab">
    <w:name w:val="header"/>
    <w:basedOn w:val="a"/>
    <w:link w:val="ac"/>
    <w:uiPriority w:val="99"/>
    <w:unhideWhenUsed/>
    <w:rsid w:val="00377141"/>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377141"/>
  </w:style>
  <w:style w:type="paragraph" w:styleId="ad">
    <w:name w:val="footer"/>
    <w:basedOn w:val="a"/>
    <w:link w:val="ae"/>
    <w:uiPriority w:val="99"/>
    <w:unhideWhenUsed/>
    <w:rsid w:val="00377141"/>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77141"/>
  </w:style>
  <w:style w:type="table" w:customStyle="1" w:styleId="TableNormal">
    <w:name w:val="Table Normal"/>
    <w:uiPriority w:val="2"/>
    <w:semiHidden/>
    <w:unhideWhenUsed/>
    <w:qFormat/>
    <w:rsid w:val="00362C17"/>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Style11">
    <w:name w:val="Style11"/>
    <w:basedOn w:val="a"/>
    <w:rsid w:val="00A17A3B"/>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2">
    <w:name w:val="Style12"/>
    <w:basedOn w:val="a"/>
    <w:rsid w:val="00A17A3B"/>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15">
    <w:name w:val="Style15"/>
    <w:basedOn w:val="a"/>
    <w:rsid w:val="00A17A3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3">
    <w:name w:val="Font Style53"/>
    <w:rsid w:val="00A17A3B"/>
    <w:rPr>
      <w:rFonts w:ascii="Times New Roman" w:hAnsi="Times New Roman" w:cs="Times New Roman" w:hint="default"/>
      <w:b/>
      <w:bCs/>
      <w:sz w:val="22"/>
      <w:szCs w:val="22"/>
    </w:rPr>
  </w:style>
  <w:style w:type="character" w:customStyle="1" w:styleId="FontStyle60">
    <w:name w:val="Font Style60"/>
    <w:rsid w:val="00A17A3B"/>
    <w:rPr>
      <w:rFonts w:ascii="Times New Roman" w:hAnsi="Times New Roman" w:cs="Times New Roman" w:hint="default"/>
      <w:sz w:val="18"/>
      <w:szCs w:val="18"/>
    </w:rPr>
  </w:style>
  <w:style w:type="character" w:styleId="af">
    <w:name w:val="Emphasis"/>
    <w:basedOn w:val="a0"/>
    <w:uiPriority w:val="20"/>
    <w:qFormat/>
    <w:rsid w:val="00885C2A"/>
    <w:rPr>
      <w:i/>
      <w:iCs/>
    </w:rPr>
  </w:style>
  <w:style w:type="character" w:customStyle="1" w:styleId="c1">
    <w:name w:val="c1"/>
    <w:basedOn w:val="a0"/>
    <w:rsid w:val="00281F44"/>
  </w:style>
  <w:style w:type="character" w:styleId="af0">
    <w:name w:val="FollowedHyperlink"/>
    <w:basedOn w:val="a0"/>
    <w:uiPriority w:val="99"/>
    <w:semiHidden/>
    <w:unhideWhenUsed/>
    <w:rsid w:val="003475B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213387">
      <w:bodyDiv w:val="1"/>
      <w:marLeft w:val="0"/>
      <w:marRight w:val="0"/>
      <w:marTop w:val="0"/>
      <w:marBottom w:val="0"/>
      <w:divBdr>
        <w:top w:val="none" w:sz="0" w:space="0" w:color="auto"/>
        <w:left w:val="none" w:sz="0" w:space="0" w:color="auto"/>
        <w:bottom w:val="none" w:sz="0" w:space="0" w:color="auto"/>
        <w:right w:val="none" w:sz="0" w:space="0" w:color="auto"/>
      </w:divBdr>
    </w:div>
    <w:div w:id="290476938">
      <w:bodyDiv w:val="1"/>
      <w:marLeft w:val="0"/>
      <w:marRight w:val="0"/>
      <w:marTop w:val="0"/>
      <w:marBottom w:val="0"/>
      <w:divBdr>
        <w:top w:val="none" w:sz="0" w:space="0" w:color="auto"/>
        <w:left w:val="none" w:sz="0" w:space="0" w:color="auto"/>
        <w:bottom w:val="none" w:sz="0" w:space="0" w:color="auto"/>
        <w:right w:val="none" w:sz="0" w:space="0" w:color="auto"/>
      </w:divBdr>
    </w:div>
    <w:div w:id="340014897">
      <w:bodyDiv w:val="1"/>
      <w:marLeft w:val="0"/>
      <w:marRight w:val="0"/>
      <w:marTop w:val="0"/>
      <w:marBottom w:val="0"/>
      <w:divBdr>
        <w:top w:val="none" w:sz="0" w:space="0" w:color="auto"/>
        <w:left w:val="none" w:sz="0" w:space="0" w:color="auto"/>
        <w:bottom w:val="none" w:sz="0" w:space="0" w:color="auto"/>
        <w:right w:val="none" w:sz="0" w:space="0" w:color="auto"/>
      </w:divBdr>
    </w:div>
    <w:div w:id="551503451">
      <w:bodyDiv w:val="1"/>
      <w:marLeft w:val="0"/>
      <w:marRight w:val="0"/>
      <w:marTop w:val="0"/>
      <w:marBottom w:val="0"/>
      <w:divBdr>
        <w:top w:val="none" w:sz="0" w:space="0" w:color="auto"/>
        <w:left w:val="none" w:sz="0" w:space="0" w:color="auto"/>
        <w:bottom w:val="none" w:sz="0" w:space="0" w:color="auto"/>
        <w:right w:val="none" w:sz="0" w:space="0" w:color="auto"/>
      </w:divBdr>
    </w:div>
    <w:div w:id="684942331">
      <w:bodyDiv w:val="1"/>
      <w:marLeft w:val="0"/>
      <w:marRight w:val="0"/>
      <w:marTop w:val="0"/>
      <w:marBottom w:val="0"/>
      <w:divBdr>
        <w:top w:val="none" w:sz="0" w:space="0" w:color="auto"/>
        <w:left w:val="none" w:sz="0" w:space="0" w:color="auto"/>
        <w:bottom w:val="none" w:sz="0" w:space="0" w:color="auto"/>
        <w:right w:val="none" w:sz="0" w:space="0" w:color="auto"/>
      </w:divBdr>
    </w:div>
    <w:div w:id="697580953">
      <w:bodyDiv w:val="1"/>
      <w:marLeft w:val="0"/>
      <w:marRight w:val="0"/>
      <w:marTop w:val="0"/>
      <w:marBottom w:val="0"/>
      <w:divBdr>
        <w:top w:val="none" w:sz="0" w:space="0" w:color="auto"/>
        <w:left w:val="none" w:sz="0" w:space="0" w:color="auto"/>
        <w:bottom w:val="none" w:sz="0" w:space="0" w:color="auto"/>
        <w:right w:val="none" w:sz="0" w:space="0" w:color="auto"/>
      </w:divBdr>
      <w:divsChild>
        <w:div w:id="162357920">
          <w:marLeft w:val="0"/>
          <w:marRight w:val="0"/>
          <w:marTop w:val="0"/>
          <w:marBottom w:val="0"/>
          <w:divBdr>
            <w:top w:val="none" w:sz="0" w:space="0" w:color="auto"/>
            <w:left w:val="none" w:sz="0" w:space="0" w:color="auto"/>
            <w:bottom w:val="none" w:sz="0" w:space="0" w:color="auto"/>
            <w:right w:val="none" w:sz="0" w:space="0" w:color="auto"/>
          </w:divBdr>
        </w:div>
        <w:div w:id="1178271922">
          <w:marLeft w:val="0"/>
          <w:marRight w:val="0"/>
          <w:marTop w:val="0"/>
          <w:marBottom w:val="0"/>
          <w:divBdr>
            <w:top w:val="none" w:sz="0" w:space="0" w:color="auto"/>
            <w:left w:val="none" w:sz="0" w:space="0" w:color="auto"/>
            <w:bottom w:val="none" w:sz="0" w:space="0" w:color="auto"/>
            <w:right w:val="none" w:sz="0" w:space="0" w:color="auto"/>
          </w:divBdr>
        </w:div>
      </w:divsChild>
    </w:div>
    <w:div w:id="793015757">
      <w:bodyDiv w:val="1"/>
      <w:marLeft w:val="0"/>
      <w:marRight w:val="0"/>
      <w:marTop w:val="0"/>
      <w:marBottom w:val="0"/>
      <w:divBdr>
        <w:top w:val="none" w:sz="0" w:space="0" w:color="auto"/>
        <w:left w:val="none" w:sz="0" w:space="0" w:color="auto"/>
        <w:bottom w:val="none" w:sz="0" w:space="0" w:color="auto"/>
        <w:right w:val="none" w:sz="0" w:space="0" w:color="auto"/>
      </w:divBdr>
    </w:div>
    <w:div w:id="999192168">
      <w:bodyDiv w:val="1"/>
      <w:marLeft w:val="0"/>
      <w:marRight w:val="0"/>
      <w:marTop w:val="0"/>
      <w:marBottom w:val="0"/>
      <w:divBdr>
        <w:top w:val="none" w:sz="0" w:space="0" w:color="auto"/>
        <w:left w:val="none" w:sz="0" w:space="0" w:color="auto"/>
        <w:bottom w:val="none" w:sz="0" w:space="0" w:color="auto"/>
        <w:right w:val="none" w:sz="0" w:space="0" w:color="auto"/>
      </w:divBdr>
    </w:div>
    <w:div w:id="1021709751">
      <w:bodyDiv w:val="1"/>
      <w:marLeft w:val="0"/>
      <w:marRight w:val="0"/>
      <w:marTop w:val="0"/>
      <w:marBottom w:val="0"/>
      <w:divBdr>
        <w:top w:val="none" w:sz="0" w:space="0" w:color="auto"/>
        <w:left w:val="none" w:sz="0" w:space="0" w:color="auto"/>
        <w:bottom w:val="none" w:sz="0" w:space="0" w:color="auto"/>
        <w:right w:val="none" w:sz="0" w:space="0" w:color="auto"/>
      </w:divBdr>
    </w:div>
    <w:div w:id="1236748399">
      <w:bodyDiv w:val="1"/>
      <w:marLeft w:val="0"/>
      <w:marRight w:val="0"/>
      <w:marTop w:val="0"/>
      <w:marBottom w:val="0"/>
      <w:divBdr>
        <w:top w:val="none" w:sz="0" w:space="0" w:color="auto"/>
        <w:left w:val="none" w:sz="0" w:space="0" w:color="auto"/>
        <w:bottom w:val="none" w:sz="0" w:space="0" w:color="auto"/>
        <w:right w:val="none" w:sz="0" w:space="0" w:color="auto"/>
      </w:divBdr>
    </w:div>
    <w:div w:id="1238395244">
      <w:bodyDiv w:val="1"/>
      <w:marLeft w:val="0"/>
      <w:marRight w:val="0"/>
      <w:marTop w:val="0"/>
      <w:marBottom w:val="0"/>
      <w:divBdr>
        <w:top w:val="none" w:sz="0" w:space="0" w:color="auto"/>
        <w:left w:val="none" w:sz="0" w:space="0" w:color="auto"/>
        <w:bottom w:val="none" w:sz="0" w:space="0" w:color="auto"/>
        <w:right w:val="none" w:sz="0" w:space="0" w:color="auto"/>
      </w:divBdr>
    </w:div>
    <w:div w:id="1259027038">
      <w:bodyDiv w:val="1"/>
      <w:marLeft w:val="0"/>
      <w:marRight w:val="0"/>
      <w:marTop w:val="0"/>
      <w:marBottom w:val="0"/>
      <w:divBdr>
        <w:top w:val="none" w:sz="0" w:space="0" w:color="auto"/>
        <w:left w:val="none" w:sz="0" w:space="0" w:color="auto"/>
        <w:bottom w:val="none" w:sz="0" w:space="0" w:color="auto"/>
        <w:right w:val="none" w:sz="0" w:space="0" w:color="auto"/>
      </w:divBdr>
      <w:divsChild>
        <w:div w:id="1801727271">
          <w:marLeft w:val="0"/>
          <w:marRight w:val="0"/>
          <w:marTop w:val="0"/>
          <w:marBottom w:val="0"/>
          <w:divBdr>
            <w:top w:val="none" w:sz="0" w:space="0" w:color="auto"/>
            <w:left w:val="none" w:sz="0" w:space="0" w:color="auto"/>
            <w:bottom w:val="none" w:sz="0" w:space="0" w:color="auto"/>
            <w:right w:val="none" w:sz="0" w:space="0" w:color="auto"/>
          </w:divBdr>
        </w:div>
        <w:div w:id="1225070716">
          <w:marLeft w:val="0"/>
          <w:marRight w:val="0"/>
          <w:marTop w:val="0"/>
          <w:marBottom w:val="0"/>
          <w:divBdr>
            <w:top w:val="none" w:sz="0" w:space="0" w:color="auto"/>
            <w:left w:val="none" w:sz="0" w:space="0" w:color="auto"/>
            <w:bottom w:val="none" w:sz="0" w:space="0" w:color="auto"/>
            <w:right w:val="none" w:sz="0" w:space="0" w:color="auto"/>
          </w:divBdr>
        </w:div>
        <w:div w:id="1846699480">
          <w:marLeft w:val="0"/>
          <w:marRight w:val="0"/>
          <w:marTop w:val="0"/>
          <w:marBottom w:val="0"/>
          <w:divBdr>
            <w:top w:val="none" w:sz="0" w:space="0" w:color="auto"/>
            <w:left w:val="none" w:sz="0" w:space="0" w:color="auto"/>
            <w:bottom w:val="none" w:sz="0" w:space="0" w:color="auto"/>
            <w:right w:val="none" w:sz="0" w:space="0" w:color="auto"/>
          </w:divBdr>
        </w:div>
        <w:div w:id="890265354">
          <w:marLeft w:val="0"/>
          <w:marRight w:val="0"/>
          <w:marTop w:val="0"/>
          <w:marBottom w:val="0"/>
          <w:divBdr>
            <w:top w:val="none" w:sz="0" w:space="0" w:color="auto"/>
            <w:left w:val="none" w:sz="0" w:space="0" w:color="auto"/>
            <w:bottom w:val="none" w:sz="0" w:space="0" w:color="auto"/>
            <w:right w:val="none" w:sz="0" w:space="0" w:color="auto"/>
          </w:divBdr>
        </w:div>
        <w:div w:id="394284313">
          <w:marLeft w:val="0"/>
          <w:marRight w:val="0"/>
          <w:marTop w:val="0"/>
          <w:marBottom w:val="0"/>
          <w:divBdr>
            <w:top w:val="none" w:sz="0" w:space="0" w:color="auto"/>
            <w:left w:val="none" w:sz="0" w:space="0" w:color="auto"/>
            <w:bottom w:val="none" w:sz="0" w:space="0" w:color="auto"/>
            <w:right w:val="none" w:sz="0" w:space="0" w:color="auto"/>
          </w:divBdr>
        </w:div>
      </w:divsChild>
    </w:div>
    <w:div w:id="1299142773">
      <w:bodyDiv w:val="1"/>
      <w:marLeft w:val="0"/>
      <w:marRight w:val="0"/>
      <w:marTop w:val="0"/>
      <w:marBottom w:val="0"/>
      <w:divBdr>
        <w:top w:val="none" w:sz="0" w:space="0" w:color="auto"/>
        <w:left w:val="none" w:sz="0" w:space="0" w:color="auto"/>
        <w:bottom w:val="none" w:sz="0" w:space="0" w:color="auto"/>
        <w:right w:val="none" w:sz="0" w:space="0" w:color="auto"/>
      </w:divBdr>
    </w:div>
    <w:div w:id="1345552360">
      <w:bodyDiv w:val="1"/>
      <w:marLeft w:val="0"/>
      <w:marRight w:val="0"/>
      <w:marTop w:val="0"/>
      <w:marBottom w:val="0"/>
      <w:divBdr>
        <w:top w:val="none" w:sz="0" w:space="0" w:color="auto"/>
        <w:left w:val="none" w:sz="0" w:space="0" w:color="auto"/>
        <w:bottom w:val="none" w:sz="0" w:space="0" w:color="auto"/>
        <w:right w:val="none" w:sz="0" w:space="0" w:color="auto"/>
      </w:divBdr>
    </w:div>
    <w:div w:id="1373766689">
      <w:bodyDiv w:val="1"/>
      <w:marLeft w:val="0"/>
      <w:marRight w:val="0"/>
      <w:marTop w:val="0"/>
      <w:marBottom w:val="0"/>
      <w:divBdr>
        <w:top w:val="none" w:sz="0" w:space="0" w:color="auto"/>
        <w:left w:val="none" w:sz="0" w:space="0" w:color="auto"/>
        <w:bottom w:val="none" w:sz="0" w:space="0" w:color="auto"/>
        <w:right w:val="none" w:sz="0" w:space="0" w:color="auto"/>
      </w:divBdr>
      <w:divsChild>
        <w:div w:id="279605307">
          <w:marLeft w:val="0"/>
          <w:marRight w:val="0"/>
          <w:marTop w:val="0"/>
          <w:marBottom w:val="0"/>
          <w:divBdr>
            <w:top w:val="none" w:sz="0" w:space="0" w:color="auto"/>
            <w:left w:val="none" w:sz="0" w:space="0" w:color="auto"/>
            <w:bottom w:val="none" w:sz="0" w:space="0" w:color="auto"/>
            <w:right w:val="none" w:sz="0" w:space="0" w:color="auto"/>
          </w:divBdr>
        </w:div>
        <w:div w:id="1071926900">
          <w:marLeft w:val="0"/>
          <w:marRight w:val="0"/>
          <w:marTop w:val="0"/>
          <w:marBottom w:val="0"/>
          <w:divBdr>
            <w:top w:val="none" w:sz="0" w:space="0" w:color="auto"/>
            <w:left w:val="none" w:sz="0" w:space="0" w:color="auto"/>
            <w:bottom w:val="none" w:sz="0" w:space="0" w:color="auto"/>
            <w:right w:val="none" w:sz="0" w:space="0" w:color="auto"/>
          </w:divBdr>
        </w:div>
        <w:div w:id="1237784142">
          <w:marLeft w:val="0"/>
          <w:marRight w:val="0"/>
          <w:marTop w:val="0"/>
          <w:marBottom w:val="0"/>
          <w:divBdr>
            <w:top w:val="none" w:sz="0" w:space="0" w:color="auto"/>
            <w:left w:val="none" w:sz="0" w:space="0" w:color="auto"/>
            <w:bottom w:val="none" w:sz="0" w:space="0" w:color="auto"/>
            <w:right w:val="none" w:sz="0" w:space="0" w:color="auto"/>
          </w:divBdr>
        </w:div>
        <w:div w:id="921451132">
          <w:marLeft w:val="0"/>
          <w:marRight w:val="0"/>
          <w:marTop w:val="0"/>
          <w:marBottom w:val="0"/>
          <w:divBdr>
            <w:top w:val="none" w:sz="0" w:space="0" w:color="auto"/>
            <w:left w:val="none" w:sz="0" w:space="0" w:color="auto"/>
            <w:bottom w:val="none" w:sz="0" w:space="0" w:color="auto"/>
            <w:right w:val="none" w:sz="0" w:space="0" w:color="auto"/>
          </w:divBdr>
        </w:div>
      </w:divsChild>
    </w:div>
    <w:div w:id="1396471721">
      <w:bodyDiv w:val="1"/>
      <w:marLeft w:val="0"/>
      <w:marRight w:val="0"/>
      <w:marTop w:val="0"/>
      <w:marBottom w:val="0"/>
      <w:divBdr>
        <w:top w:val="none" w:sz="0" w:space="0" w:color="auto"/>
        <w:left w:val="none" w:sz="0" w:space="0" w:color="auto"/>
        <w:bottom w:val="none" w:sz="0" w:space="0" w:color="auto"/>
        <w:right w:val="none" w:sz="0" w:space="0" w:color="auto"/>
      </w:divBdr>
    </w:div>
    <w:div w:id="1481069793">
      <w:bodyDiv w:val="1"/>
      <w:marLeft w:val="0"/>
      <w:marRight w:val="0"/>
      <w:marTop w:val="0"/>
      <w:marBottom w:val="0"/>
      <w:divBdr>
        <w:top w:val="none" w:sz="0" w:space="0" w:color="auto"/>
        <w:left w:val="none" w:sz="0" w:space="0" w:color="auto"/>
        <w:bottom w:val="none" w:sz="0" w:space="0" w:color="auto"/>
        <w:right w:val="none" w:sz="0" w:space="0" w:color="auto"/>
      </w:divBdr>
    </w:div>
    <w:div w:id="1579753417">
      <w:bodyDiv w:val="1"/>
      <w:marLeft w:val="0"/>
      <w:marRight w:val="0"/>
      <w:marTop w:val="0"/>
      <w:marBottom w:val="0"/>
      <w:divBdr>
        <w:top w:val="none" w:sz="0" w:space="0" w:color="auto"/>
        <w:left w:val="none" w:sz="0" w:space="0" w:color="auto"/>
        <w:bottom w:val="none" w:sz="0" w:space="0" w:color="auto"/>
        <w:right w:val="none" w:sz="0" w:space="0" w:color="auto"/>
      </w:divBdr>
    </w:div>
    <w:div w:id="1594362592">
      <w:bodyDiv w:val="1"/>
      <w:marLeft w:val="0"/>
      <w:marRight w:val="0"/>
      <w:marTop w:val="0"/>
      <w:marBottom w:val="0"/>
      <w:divBdr>
        <w:top w:val="none" w:sz="0" w:space="0" w:color="auto"/>
        <w:left w:val="none" w:sz="0" w:space="0" w:color="auto"/>
        <w:bottom w:val="none" w:sz="0" w:space="0" w:color="auto"/>
        <w:right w:val="none" w:sz="0" w:space="0" w:color="auto"/>
      </w:divBdr>
      <w:divsChild>
        <w:div w:id="400493634">
          <w:marLeft w:val="0"/>
          <w:marRight w:val="0"/>
          <w:marTop w:val="0"/>
          <w:marBottom w:val="0"/>
          <w:divBdr>
            <w:top w:val="none" w:sz="0" w:space="0" w:color="auto"/>
            <w:left w:val="none" w:sz="0" w:space="0" w:color="auto"/>
            <w:bottom w:val="none" w:sz="0" w:space="0" w:color="auto"/>
            <w:right w:val="none" w:sz="0" w:space="0" w:color="auto"/>
          </w:divBdr>
        </w:div>
        <w:div w:id="1504511939">
          <w:marLeft w:val="0"/>
          <w:marRight w:val="0"/>
          <w:marTop w:val="0"/>
          <w:marBottom w:val="0"/>
          <w:divBdr>
            <w:top w:val="none" w:sz="0" w:space="0" w:color="auto"/>
            <w:left w:val="none" w:sz="0" w:space="0" w:color="auto"/>
            <w:bottom w:val="none" w:sz="0" w:space="0" w:color="auto"/>
            <w:right w:val="none" w:sz="0" w:space="0" w:color="auto"/>
          </w:divBdr>
        </w:div>
      </w:divsChild>
    </w:div>
    <w:div w:id="1754469104">
      <w:bodyDiv w:val="1"/>
      <w:marLeft w:val="0"/>
      <w:marRight w:val="0"/>
      <w:marTop w:val="0"/>
      <w:marBottom w:val="0"/>
      <w:divBdr>
        <w:top w:val="none" w:sz="0" w:space="0" w:color="auto"/>
        <w:left w:val="none" w:sz="0" w:space="0" w:color="auto"/>
        <w:bottom w:val="none" w:sz="0" w:space="0" w:color="auto"/>
        <w:right w:val="none" w:sz="0" w:space="0" w:color="auto"/>
      </w:divBdr>
      <w:divsChild>
        <w:div w:id="227543833">
          <w:marLeft w:val="0"/>
          <w:marRight w:val="0"/>
          <w:marTop w:val="0"/>
          <w:marBottom w:val="0"/>
          <w:divBdr>
            <w:top w:val="none" w:sz="0" w:space="0" w:color="auto"/>
            <w:left w:val="none" w:sz="0" w:space="0" w:color="auto"/>
            <w:bottom w:val="none" w:sz="0" w:space="0" w:color="auto"/>
            <w:right w:val="none" w:sz="0" w:space="0" w:color="auto"/>
          </w:divBdr>
        </w:div>
        <w:div w:id="1463383654">
          <w:marLeft w:val="0"/>
          <w:marRight w:val="0"/>
          <w:marTop w:val="0"/>
          <w:marBottom w:val="0"/>
          <w:divBdr>
            <w:top w:val="none" w:sz="0" w:space="0" w:color="auto"/>
            <w:left w:val="none" w:sz="0" w:space="0" w:color="auto"/>
            <w:bottom w:val="none" w:sz="0" w:space="0" w:color="auto"/>
            <w:right w:val="none" w:sz="0" w:space="0" w:color="auto"/>
          </w:divBdr>
        </w:div>
        <w:div w:id="1164513858">
          <w:marLeft w:val="0"/>
          <w:marRight w:val="0"/>
          <w:marTop w:val="0"/>
          <w:marBottom w:val="0"/>
          <w:divBdr>
            <w:top w:val="none" w:sz="0" w:space="0" w:color="auto"/>
            <w:left w:val="none" w:sz="0" w:space="0" w:color="auto"/>
            <w:bottom w:val="none" w:sz="0" w:space="0" w:color="auto"/>
            <w:right w:val="none" w:sz="0" w:space="0" w:color="auto"/>
          </w:divBdr>
        </w:div>
      </w:divsChild>
    </w:div>
    <w:div w:id="1915971263">
      <w:bodyDiv w:val="1"/>
      <w:marLeft w:val="0"/>
      <w:marRight w:val="0"/>
      <w:marTop w:val="0"/>
      <w:marBottom w:val="0"/>
      <w:divBdr>
        <w:top w:val="none" w:sz="0" w:space="0" w:color="auto"/>
        <w:left w:val="none" w:sz="0" w:space="0" w:color="auto"/>
        <w:bottom w:val="none" w:sz="0" w:space="0" w:color="auto"/>
        <w:right w:val="none" w:sz="0" w:space="0" w:color="auto"/>
      </w:divBdr>
      <w:divsChild>
        <w:div w:id="1259942642">
          <w:marLeft w:val="0"/>
          <w:marRight w:val="0"/>
          <w:marTop w:val="0"/>
          <w:marBottom w:val="0"/>
          <w:divBdr>
            <w:top w:val="none" w:sz="0" w:space="0" w:color="auto"/>
            <w:left w:val="none" w:sz="0" w:space="0" w:color="auto"/>
            <w:bottom w:val="none" w:sz="0" w:space="0" w:color="auto"/>
            <w:right w:val="none" w:sz="0" w:space="0" w:color="auto"/>
          </w:divBdr>
          <w:divsChild>
            <w:div w:id="1496995287">
              <w:marLeft w:val="0"/>
              <w:marRight w:val="0"/>
              <w:marTop w:val="0"/>
              <w:marBottom w:val="0"/>
              <w:divBdr>
                <w:top w:val="none" w:sz="0" w:space="0" w:color="auto"/>
                <w:left w:val="none" w:sz="0" w:space="0" w:color="auto"/>
                <w:bottom w:val="none" w:sz="0" w:space="0" w:color="auto"/>
                <w:right w:val="none" w:sz="0" w:space="0" w:color="auto"/>
              </w:divBdr>
              <w:divsChild>
                <w:div w:id="1701658988">
                  <w:marLeft w:val="0"/>
                  <w:marRight w:val="0"/>
                  <w:marTop w:val="0"/>
                  <w:marBottom w:val="0"/>
                  <w:divBdr>
                    <w:top w:val="none" w:sz="0" w:space="0" w:color="auto"/>
                    <w:left w:val="none" w:sz="0" w:space="0" w:color="auto"/>
                    <w:bottom w:val="none" w:sz="0" w:space="0" w:color="auto"/>
                    <w:right w:val="none" w:sz="0" w:space="0" w:color="auto"/>
                  </w:divBdr>
                  <w:divsChild>
                    <w:div w:id="875195009">
                      <w:marLeft w:val="0"/>
                      <w:marRight w:val="0"/>
                      <w:marTop w:val="0"/>
                      <w:marBottom w:val="0"/>
                      <w:divBdr>
                        <w:top w:val="none" w:sz="0" w:space="0" w:color="auto"/>
                        <w:left w:val="none" w:sz="0" w:space="0" w:color="auto"/>
                        <w:bottom w:val="none" w:sz="0" w:space="0" w:color="auto"/>
                        <w:right w:val="none" w:sz="0" w:space="0" w:color="auto"/>
                      </w:divBdr>
                    </w:div>
                    <w:div w:id="1921208117">
                      <w:marLeft w:val="0"/>
                      <w:marRight w:val="0"/>
                      <w:marTop w:val="0"/>
                      <w:marBottom w:val="0"/>
                      <w:divBdr>
                        <w:top w:val="none" w:sz="0" w:space="0" w:color="auto"/>
                        <w:left w:val="none" w:sz="0" w:space="0" w:color="auto"/>
                        <w:bottom w:val="none" w:sz="0" w:space="0" w:color="auto"/>
                        <w:right w:val="none" w:sz="0" w:space="0" w:color="auto"/>
                      </w:divBdr>
                    </w:div>
                    <w:div w:id="103658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688761">
          <w:marLeft w:val="0"/>
          <w:marRight w:val="0"/>
          <w:marTop w:val="0"/>
          <w:marBottom w:val="0"/>
          <w:divBdr>
            <w:top w:val="none" w:sz="0" w:space="0" w:color="auto"/>
            <w:left w:val="none" w:sz="0" w:space="0" w:color="auto"/>
            <w:bottom w:val="none" w:sz="0" w:space="0" w:color="auto"/>
            <w:right w:val="none" w:sz="0" w:space="0" w:color="auto"/>
          </w:divBdr>
          <w:divsChild>
            <w:div w:id="1163620599">
              <w:marLeft w:val="0"/>
              <w:marRight w:val="0"/>
              <w:marTop w:val="0"/>
              <w:marBottom w:val="0"/>
              <w:divBdr>
                <w:top w:val="none" w:sz="0" w:space="0" w:color="auto"/>
                <w:left w:val="none" w:sz="0" w:space="0" w:color="auto"/>
                <w:bottom w:val="none" w:sz="0" w:space="0" w:color="auto"/>
                <w:right w:val="none" w:sz="0" w:space="0" w:color="auto"/>
              </w:divBdr>
              <w:divsChild>
                <w:div w:id="203904329">
                  <w:marLeft w:val="0"/>
                  <w:marRight w:val="0"/>
                  <w:marTop w:val="0"/>
                  <w:marBottom w:val="0"/>
                  <w:divBdr>
                    <w:top w:val="none" w:sz="0" w:space="0" w:color="auto"/>
                    <w:left w:val="none" w:sz="0" w:space="0" w:color="auto"/>
                    <w:bottom w:val="none" w:sz="0" w:space="0" w:color="auto"/>
                    <w:right w:val="none" w:sz="0" w:space="0" w:color="auto"/>
                  </w:divBdr>
                  <w:divsChild>
                    <w:div w:id="106044328">
                      <w:marLeft w:val="0"/>
                      <w:marRight w:val="0"/>
                      <w:marTop w:val="0"/>
                      <w:marBottom w:val="0"/>
                      <w:divBdr>
                        <w:top w:val="none" w:sz="0" w:space="0" w:color="auto"/>
                        <w:left w:val="none" w:sz="0" w:space="0" w:color="auto"/>
                        <w:bottom w:val="none" w:sz="0" w:space="0" w:color="auto"/>
                        <w:right w:val="none" w:sz="0" w:space="0" w:color="auto"/>
                      </w:divBdr>
                    </w:div>
                  </w:divsChild>
                </w:div>
                <w:div w:id="1848714508">
                  <w:marLeft w:val="0"/>
                  <w:marRight w:val="0"/>
                  <w:marTop w:val="0"/>
                  <w:marBottom w:val="0"/>
                  <w:divBdr>
                    <w:top w:val="none" w:sz="0" w:space="0" w:color="auto"/>
                    <w:left w:val="none" w:sz="0" w:space="0" w:color="auto"/>
                    <w:bottom w:val="none" w:sz="0" w:space="0" w:color="auto"/>
                    <w:right w:val="none" w:sz="0" w:space="0" w:color="auto"/>
                  </w:divBdr>
                  <w:divsChild>
                    <w:div w:id="291978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391193">
              <w:marLeft w:val="0"/>
              <w:marRight w:val="0"/>
              <w:marTop w:val="0"/>
              <w:marBottom w:val="0"/>
              <w:divBdr>
                <w:top w:val="none" w:sz="0" w:space="0" w:color="auto"/>
                <w:left w:val="none" w:sz="0" w:space="0" w:color="auto"/>
                <w:bottom w:val="none" w:sz="0" w:space="0" w:color="auto"/>
                <w:right w:val="none" w:sz="0" w:space="0" w:color="auto"/>
              </w:divBdr>
              <w:divsChild>
                <w:div w:id="1318345242">
                  <w:marLeft w:val="0"/>
                  <w:marRight w:val="0"/>
                  <w:marTop w:val="0"/>
                  <w:marBottom w:val="0"/>
                  <w:divBdr>
                    <w:top w:val="none" w:sz="0" w:space="0" w:color="auto"/>
                    <w:left w:val="none" w:sz="0" w:space="0" w:color="auto"/>
                    <w:bottom w:val="none" w:sz="0" w:space="0" w:color="auto"/>
                    <w:right w:val="none" w:sz="0" w:space="0" w:color="auto"/>
                  </w:divBdr>
                </w:div>
                <w:div w:id="813451089">
                  <w:marLeft w:val="0"/>
                  <w:marRight w:val="0"/>
                  <w:marTop w:val="0"/>
                  <w:marBottom w:val="0"/>
                  <w:divBdr>
                    <w:top w:val="none" w:sz="0" w:space="0" w:color="auto"/>
                    <w:left w:val="none" w:sz="0" w:space="0" w:color="auto"/>
                    <w:bottom w:val="none" w:sz="0" w:space="0" w:color="auto"/>
                    <w:right w:val="none" w:sz="0" w:space="0" w:color="auto"/>
                  </w:divBdr>
                </w:div>
              </w:divsChild>
            </w:div>
            <w:div w:id="903294444">
              <w:marLeft w:val="0"/>
              <w:marRight w:val="0"/>
              <w:marTop w:val="0"/>
              <w:marBottom w:val="0"/>
              <w:divBdr>
                <w:top w:val="none" w:sz="0" w:space="0" w:color="auto"/>
                <w:left w:val="none" w:sz="0" w:space="0" w:color="auto"/>
                <w:bottom w:val="none" w:sz="0" w:space="0" w:color="auto"/>
                <w:right w:val="none" w:sz="0" w:space="0" w:color="auto"/>
              </w:divBdr>
              <w:divsChild>
                <w:div w:id="1946575793">
                  <w:marLeft w:val="0"/>
                  <w:marRight w:val="0"/>
                  <w:marTop w:val="0"/>
                  <w:marBottom w:val="0"/>
                  <w:divBdr>
                    <w:top w:val="none" w:sz="0" w:space="0" w:color="auto"/>
                    <w:left w:val="none" w:sz="0" w:space="0" w:color="auto"/>
                    <w:bottom w:val="none" w:sz="0" w:space="0" w:color="auto"/>
                    <w:right w:val="none" w:sz="0" w:space="0" w:color="auto"/>
                  </w:divBdr>
                  <w:divsChild>
                    <w:div w:id="731394875">
                      <w:marLeft w:val="0"/>
                      <w:marRight w:val="0"/>
                      <w:marTop w:val="0"/>
                      <w:marBottom w:val="0"/>
                      <w:divBdr>
                        <w:top w:val="none" w:sz="0" w:space="0" w:color="auto"/>
                        <w:left w:val="none" w:sz="0" w:space="0" w:color="auto"/>
                        <w:bottom w:val="none" w:sz="0" w:space="0" w:color="auto"/>
                        <w:right w:val="none" w:sz="0" w:space="0" w:color="auto"/>
                      </w:divBdr>
                      <w:divsChild>
                        <w:div w:id="1848016636">
                          <w:marLeft w:val="0"/>
                          <w:marRight w:val="0"/>
                          <w:marTop w:val="0"/>
                          <w:marBottom w:val="0"/>
                          <w:divBdr>
                            <w:top w:val="none" w:sz="0" w:space="0" w:color="auto"/>
                            <w:left w:val="none" w:sz="0" w:space="0" w:color="auto"/>
                            <w:bottom w:val="none" w:sz="0" w:space="0" w:color="auto"/>
                            <w:right w:val="none" w:sz="0" w:space="0" w:color="auto"/>
                          </w:divBdr>
                          <w:divsChild>
                            <w:div w:id="2145539956">
                              <w:marLeft w:val="0"/>
                              <w:marRight w:val="0"/>
                              <w:marTop w:val="0"/>
                              <w:marBottom w:val="0"/>
                              <w:divBdr>
                                <w:top w:val="none" w:sz="0" w:space="0" w:color="auto"/>
                                <w:left w:val="none" w:sz="0" w:space="0" w:color="auto"/>
                                <w:bottom w:val="none" w:sz="0" w:space="0" w:color="auto"/>
                                <w:right w:val="none" w:sz="0" w:space="0" w:color="auto"/>
                              </w:divBdr>
                            </w:div>
                            <w:div w:id="6083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70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571933">
          <w:marLeft w:val="0"/>
          <w:marRight w:val="0"/>
          <w:marTop w:val="0"/>
          <w:marBottom w:val="0"/>
          <w:divBdr>
            <w:top w:val="none" w:sz="0" w:space="0" w:color="auto"/>
            <w:left w:val="none" w:sz="0" w:space="0" w:color="auto"/>
            <w:bottom w:val="none" w:sz="0" w:space="0" w:color="auto"/>
            <w:right w:val="none" w:sz="0" w:space="0" w:color="auto"/>
          </w:divBdr>
        </w:div>
      </w:divsChild>
    </w:div>
    <w:div w:id="1975330127">
      <w:bodyDiv w:val="1"/>
      <w:marLeft w:val="0"/>
      <w:marRight w:val="0"/>
      <w:marTop w:val="0"/>
      <w:marBottom w:val="0"/>
      <w:divBdr>
        <w:top w:val="none" w:sz="0" w:space="0" w:color="auto"/>
        <w:left w:val="none" w:sz="0" w:space="0" w:color="auto"/>
        <w:bottom w:val="none" w:sz="0" w:space="0" w:color="auto"/>
        <w:right w:val="none" w:sz="0" w:space="0" w:color="auto"/>
      </w:divBdr>
    </w:div>
    <w:div w:id="1982611148">
      <w:bodyDiv w:val="1"/>
      <w:marLeft w:val="0"/>
      <w:marRight w:val="0"/>
      <w:marTop w:val="0"/>
      <w:marBottom w:val="0"/>
      <w:divBdr>
        <w:top w:val="none" w:sz="0" w:space="0" w:color="auto"/>
        <w:left w:val="none" w:sz="0" w:space="0" w:color="auto"/>
        <w:bottom w:val="none" w:sz="0" w:space="0" w:color="auto"/>
        <w:right w:val="none" w:sz="0" w:space="0" w:color="auto"/>
      </w:divBdr>
    </w:div>
    <w:div w:id="2059357091">
      <w:bodyDiv w:val="1"/>
      <w:marLeft w:val="0"/>
      <w:marRight w:val="0"/>
      <w:marTop w:val="0"/>
      <w:marBottom w:val="0"/>
      <w:divBdr>
        <w:top w:val="none" w:sz="0" w:space="0" w:color="auto"/>
        <w:left w:val="none" w:sz="0" w:space="0" w:color="auto"/>
        <w:bottom w:val="none" w:sz="0" w:space="0" w:color="auto"/>
        <w:right w:val="none" w:sz="0" w:space="0" w:color="auto"/>
      </w:divBdr>
    </w:div>
    <w:div w:id="206552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4901.html" TargetMode="External"/><Relationship Id="rId13" Type="http://schemas.openxmlformats.org/officeDocument/2006/relationships/hyperlink" Target="http://www.edu.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nfourok.ru/go.html?href=http%3A%2F%2Fwww.bibliotekar.ru%2F" TargetMode="External"/><Relationship Id="rId17" Type="http://schemas.openxmlformats.org/officeDocument/2006/relationships/hyperlink" Target="http://www.russianculture.ru/" TargetMode="External"/><Relationship Id="rId2" Type="http://schemas.openxmlformats.org/officeDocument/2006/relationships/numbering" Target="numbering.xml"/><Relationship Id="rId16" Type="http://schemas.openxmlformats.org/officeDocument/2006/relationships/hyperlink" Target="http://www.kultura-porta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fourok.ru/go.html?href=http%3A%2F%2Fwww.virtualrm.spb.ru%2Fhistoryofarts%2Frubezh%2F" TargetMode="External"/><Relationship Id="rId5" Type="http://schemas.openxmlformats.org/officeDocument/2006/relationships/webSettings" Target="webSettings.xml"/><Relationship Id="rId15" Type="http://schemas.openxmlformats.org/officeDocument/2006/relationships/hyperlink" Target="http://portal-kultura.ru/" TargetMode="External"/><Relationship Id="rId10" Type="http://schemas.openxmlformats.org/officeDocument/2006/relationships/hyperlink" Target="https://www.iprbookshop.ru/102628.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iprbookshop.ru/102433.html" TargetMode="External"/><Relationship Id="rId14" Type="http://schemas.openxmlformats.org/officeDocument/2006/relationships/hyperlink" Target="http://arch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B482A-4669-4F50-812D-6211E0E4C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1619</TotalTime>
  <Pages>19</Pages>
  <Words>5449</Words>
  <Characters>31065</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36442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User</cp:lastModifiedBy>
  <cp:revision>57</cp:revision>
  <dcterms:created xsi:type="dcterms:W3CDTF">2017-03-18T20:36:00Z</dcterms:created>
  <dcterms:modified xsi:type="dcterms:W3CDTF">2022-06-03T12:34:00Z</dcterms:modified>
</cp:coreProperties>
</file>